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CC" w:rsidRDefault="00F961CC">
      <w:pPr>
        <w:kinsoku w:val="0"/>
        <w:overflowPunct w:val="0"/>
        <w:autoSpaceDE/>
        <w:autoSpaceDN/>
        <w:adjustRightInd/>
        <w:spacing w:before="242" w:line="304" w:lineRule="exact"/>
        <w:jc w:val="center"/>
        <w:textAlignment w:val="baseline"/>
        <w:rPr>
          <w:rFonts w:ascii="Arial" w:hAnsi="Arial" w:cs="Arial"/>
          <w:b/>
          <w:bCs/>
          <w:sz w:val="26"/>
          <w:szCs w:val="26"/>
        </w:rPr>
      </w:pPr>
      <w:r>
        <w:rPr>
          <w:rFonts w:ascii="Arial" w:hAnsi="Arial" w:cs="Arial"/>
          <w:b/>
          <w:bCs/>
          <w:sz w:val="26"/>
          <w:szCs w:val="26"/>
        </w:rPr>
        <w:t>Advocacy Self-Assessment Tool</w:t>
      </w:r>
      <w:r w:rsidR="00366BF7">
        <w:rPr>
          <w:rStyle w:val="FootnoteReference"/>
          <w:rFonts w:ascii="Arial" w:hAnsi="Arial" w:cs="Arial"/>
          <w:b/>
          <w:bCs/>
          <w:sz w:val="26"/>
          <w:szCs w:val="26"/>
        </w:rPr>
        <w:footnoteReference w:id="1"/>
      </w:r>
    </w:p>
    <w:p w:rsidR="00F961CC" w:rsidRDefault="00F961CC">
      <w:pPr>
        <w:kinsoku w:val="0"/>
        <w:overflowPunct w:val="0"/>
        <w:autoSpaceDE/>
        <w:autoSpaceDN/>
        <w:adjustRightInd/>
        <w:spacing w:before="51" w:after="225" w:line="230" w:lineRule="exact"/>
        <w:ind w:left="144" w:right="360"/>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 xml:space="preserve">The </w:t>
      </w:r>
      <w:r>
        <w:rPr>
          <w:rFonts w:ascii="Arial" w:hAnsi="Arial" w:cs="Arial"/>
          <w:i/>
          <w:iCs/>
        </w:rPr>
        <w:t xml:space="preserve">Advocacy Self-Assessment </w:t>
      </w:r>
      <w:r>
        <w:rPr>
          <w:rFonts w:ascii="Arial Rounded MT Bold" w:hAnsi="Arial Rounded MT Bold" w:cs="Arial Rounded MT Bold"/>
          <w:sz w:val="19"/>
          <w:szCs w:val="19"/>
        </w:rPr>
        <w:t>is a general guide for identifying areas where you feel you do well or where you wish to learn more about advocacy. It is not intended to be exhaustive and you may wish to write in your own ideas within each category. Rate yourself on one or more of the following activities:</w:t>
      </w:r>
    </w:p>
    <w:tbl>
      <w:tblPr>
        <w:tblW w:w="0" w:type="auto"/>
        <w:tblInd w:w="20" w:type="dxa"/>
        <w:tblLayout w:type="fixed"/>
        <w:tblCellMar>
          <w:left w:w="0" w:type="dxa"/>
          <w:right w:w="0" w:type="dxa"/>
        </w:tblCellMar>
        <w:tblLook w:val="0000" w:firstRow="0" w:lastRow="0" w:firstColumn="0" w:lastColumn="0" w:noHBand="0" w:noVBand="0"/>
      </w:tblPr>
      <w:tblGrid>
        <w:gridCol w:w="6307"/>
        <w:gridCol w:w="1253"/>
        <w:gridCol w:w="715"/>
        <w:gridCol w:w="845"/>
        <w:gridCol w:w="691"/>
      </w:tblGrid>
      <w:tr w:rsidR="00F961CC">
        <w:tblPrEx>
          <w:tblCellMar>
            <w:top w:w="0" w:type="dxa"/>
            <w:left w:w="0" w:type="dxa"/>
            <w:bottom w:w="0" w:type="dxa"/>
            <w:right w:w="0" w:type="dxa"/>
          </w:tblCellMar>
        </w:tblPrEx>
        <w:trPr>
          <w:trHeight w:hRule="exact" w:val="269"/>
        </w:trPr>
        <w:tc>
          <w:tcPr>
            <w:tcW w:w="6307" w:type="dxa"/>
            <w:tcBorders>
              <w:top w:val="single" w:sz="4" w:space="0" w:color="auto"/>
              <w:left w:val="single" w:sz="4" w:space="0" w:color="auto"/>
              <w:bottom w:val="single" w:sz="4" w:space="0" w:color="auto"/>
              <w:right w:val="single" w:sz="4" w:space="0" w:color="auto"/>
            </w:tcBorders>
            <w:shd w:val="solid" w:color="0B0B0B" w:fill="auto"/>
            <w:vAlign w:val="center"/>
          </w:tcPr>
          <w:p w:rsidR="00F961CC" w:rsidRDefault="00F961CC">
            <w:pPr>
              <w:kinsoku w:val="0"/>
              <w:overflowPunct w:val="0"/>
              <w:autoSpaceDE/>
              <w:autoSpaceDN/>
              <w:adjustRightInd/>
              <w:spacing w:line="249" w:lineRule="exact"/>
              <w:ind w:left="115"/>
              <w:textAlignment w:val="baseline"/>
              <w:rPr>
                <w:rFonts w:ascii="Arial" w:hAnsi="Arial" w:cs="Arial"/>
                <w:b/>
                <w:bCs/>
                <w:color w:val="FFFFFF"/>
                <w:sz w:val="22"/>
                <w:szCs w:val="22"/>
              </w:rPr>
            </w:pPr>
            <w:r>
              <w:rPr>
                <w:rFonts w:ascii="Arial" w:hAnsi="Arial" w:cs="Arial"/>
                <w:b/>
                <w:bCs/>
                <w:color w:val="FFFFFF"/>
                <w:sz w:val="22"/>
                <w:szCs w:val="22"/>
              </w:rPr>
              <w:t>Sample Activities</w:t>
            </w:r>
          </w:p>
        </w:tc>
        <w:tc>
          <w:tcPr>
            <w:tcW w:w="1968" w:type="dxa"/>
            <w:gridSpan w:val="2"/>
            <w:tcBorders>
              <w:top w:val="single" w:sz="4" w:space="0" w:color="auto"/>
              <w:left w:val="single" w:sz="4" w:space="0" w:color="auto"/>
              <w:bottom w:val="single" w:sz="4" w:space="0" w:color="auto"/>
              <w:right w:val="single" w:sz="4" w:space="0" w:color="auto"/>
            </w:tcBorders>
            <w:shd w:val="solid" w:color="0B0B0B" w:fill="auto"/>
            <w:vAlign w:val="center"/>
          </w:tcPr>
          <w:p w:rsidR="00F961CC" w:rsidRDefault="00F961CC">
            <w:pPr>
              <w:tabs>
                <w:tab w:val="right" w:pos="1800"/>
              </w:tabs>
              <w:kinsoku w:val="0"/>
              <w:overflowPunct w:val="0"/>
              <w:autoSpaceDE/>
              <w:autoSpaceDN/>
              <w:adjustRightInd/>
              <w:spacing w:line="249" w:lineRule="exact"/>
              <w:jc w:val="center"/>
              <w:textAlignment w:val="baseline"/>
              <w:rPr>
                <w:rFonts w:ascii="Arial" w:hAnsi="Arial" w:cs="Arial"/>
                <w:b/>
                <w:bCs/>
                <w:color w:val="FFFFFF"/>
                <w:sz w:val="22"/>
                <w:szCs w:val="22"/>
              </w:rPr>
            </w:pPr>
            <w:r>
              <w:rPr>
                <w:rFonts w:ascii="Arial" w:hAnsi="Arial" w:cs="Arial"/>
                <w:b/>
                <w:bCs/>
                <w:color w:val="FFFFFF"/>
                <w:sz w:val="22"/>
                <w:szCs w:val="22"/>
              </w:rPr>
              <w:t>Do Well</w:t>
            </w:r>
            <w:r>
              <w:rPr>
                <w:rFonts w:ascii="Arial" w:hAnsi="Arial" w:cs="Arial"/>
                <w:b/>
                <w:bCs/>
                <w:color w:val="FFFFFF"/>
                <w:sz w:val="22"/>
                <w:szCs w:val="22"/>
              </w:rPr>
              <w:tab/>
              <w:t>So-So</w:t>
            </w:r>
          </w:p>
        </w:tc>
        <w:tc>
          <w:tcPr>
            <w:tcW w:w="845" w:type="dxa"/>
            <w:tcBorders>
              <w:top w:val="single" w:sz="4" w:space="0" w:color="auto"/>
              <w:left w:val="single" w:sz="4" w:space="0" w:color="auto"/>
              <w:bottom w:val="single" w:sz="4" w:space="0" w:color="auto"/>
              <w:right w:val="single" w:sz="4" w:space="0" w:color="auto"/>
            </w:tcBorders>
            <w:shd w:val="solid" w:color="0B0B0B" w:fill="auto"/>
            <w:vAlign w:val="center"/>
          </w:tcPr>
          <w:p w:rsidR="00F961CC" w:rsidRDefault="00F961CC">
            <w:pPr>
              <w:kinsoku w:val="0"/>
              <w:overflowPunct w:val="0"/>
              <w:autoSpaceDE/>
              <w:autoSpaceDN/>
              <w:adjustRightInd/>
              <w:spacing w:line="249" w:lineRule="exact"/>
              <w:jc w:val="center"/>
              <w:textAlignment w:val="baseline"/>
              <w:rPr>
                <w:rFonts w:ascii="Arial" w:hAnsi="Arial" w:cs="Arial"/>
                <w:b/>
                <w:bCs/>
                <w:color w:val="FFFFFF"/>
                <w:spacing w:val="-3"/>
                <w:sz w:val="22"/>
                <w:szCs w:val="22"/>
              </w:rPr>
            </w:pPr>
            <w:r>
              <w:rPr>
                <w:rFonts w:ascii="Arial" w:hAnsi="Arial" w:cs="Arial"/>
                <w:b/>
                <w:bCs/>
                <w:color w:val="FFFFFF"/>
                <w:spacing w:val="-3"/>
                <w:sz w:val="22"/>
                <w:szCs w:val="22"/>
              </w:rPr>
              <w:t>Help</w:t>
            </w:r>
          </w:p>
        </w:tc>
        <w:tc>
          <w:tcPr>
            <w:tcW w:w="691" w:type="dxa"/>
            <w:tcBorders>
              <w:top w:val="single" w:sz="4" w:space="0" w:color="auto"/>
              <w:left w:val="single" w:sz="4" w:space="0" w:color="auto"/>
              <w:bottom w:val="single" w:sz="4" w:space="0" w:color="auto"/>
              <w:right w:val="single" w:sz="4" w:space="0" w:color="auto"/>
            </w:tcBorders>
            <w:shd w:val="solid" w:color="0B0B0B" w:fill="auto"/>
            <w:vAlign w:val="center"/>
          </w:tcPr>
          <w:p w:rsidR="00F961CC" w:rsidRDefault="00F961CC">
            <w:pPr>
              <w:kinsoku w:val="0"/>
              <w:overflowPunct w:val="0"/>
              <w:autoSpaceDE/>
              <w:autoSpaceDN/>
              <w:adjustRightInd/>
              <w:spacing w:line="249" w:lineRule="exact"/>
              <w:jc w:val="center"/>
              <w:textAlignment w:val="baseline"/>
              <w:rPr>
                <w:rFonts w:ascii="Arial" w:hAnsi="Arial" w:cs="Arial"/>
                <w:b/>
                <w:bCs/>
                <w:color w:val="FFFFFF"/>
                <w:spacing w:val="-3"/>
                <w:sz w:val="22"/>
                <w:szCs w:val="22"/>
              </w:rPr>
            </w:pPr>
            <w:r>
              <w:rPr>
                <w:rFonts w:ascii="Arial" w:hAnsi="Arial" w:cs="Arial"/>
                <w:b/>
                <w:bCs/>
                <w:color w:val="FFFFFF"/>
                <w:spacing w:val="-3"/>
                <w:sz w:val="22"/>
                <w:szCs w:val="22"/>
              </w:rPr>
              <w:t>N/A</w:t>
            </w:r>
          </w:p>
        </w:tc>
      </w:tr>
      <w:tr w:rsidR="00F961CC">
        <w:tblPrEx>
          <w:tblCellMar>
            <w:top w:w="0" w:type="dxa"/>
            <w:left w:w="0" w:type="dxa"/>
            <w:bottom w:w="0" w:type="dxa"/>
            <w:right w:w="0" w:type="dxa"/>
          </w:tblCellMar>
        </w:tblPrEx>
        <w:trPr>
          <w:trHeight w:hRule="exact" w:val="240"/>
        </w:trPr>
        <w:tc>
          <w:tcPr>
            <w:tcW w:w="9811" w:type="dxa"/>
            <w:gridSpan w:val="5"/>
            <w:tcBorders>
              <w:top w:val="single" w:sz="4" w:space="0" w:color="auto"/>
              <w:left w:val="single" w:sz="4" w:space="0" w:color="auto"/>
              <w:bottom w:val="single" w:sz="4" w:space="0" w:color="auto"/>
              <w:right w:val="single" w:sz="4" w:space="0" w:color="auto"/>
            </w:tcBorders>
            <w:shd w:val="solid" w:color="999999" w:fill="auto"/>
            <w:vAlign w:val="center"/>
          </w:tcPr>
          <w:p w:rsidR="00F961CC" w:rsidRDefault="00F961CC" w:rsidP="00CD6A6F">
            <w:pPr>
              <w:kinsoku w:val="0"/>
              <w:overflowPunct w:val="0"/>
              <w:autoSpaceDE/>
              <w:autoSpaceDN/>
              <w:adjustRightInd/>
              <w:spacing w:line="232" w:lineRule="exact"/>
              <w:ind w:left="115"/>
              <w:textAlignment w:val="baseline"/>
              <w:rPr>
                <w:rFonts w:ascii="Arial" w:hAnsi="Arial" w:cs="Arial"/>
                <w:b/>
                <w:bCs/>
                <w:color w:val="FFFF00"/>
                <w:spacing w:val="-7"/>
              </w:rPr>
            </w:pPr>
            <w:r>
              <w:rPr>
                <w:rFonts w:ascii="Arial" w:hAnsi="Arial" w:cs="Arial"/>
                <w:b/>
                <w:bCs/>
                <w:color w:val="000000"/>
                <w:spacing w:val="-7"/>
              </w:rPr>
              <w:t>Educating , Advocating , and Lobbying</w:t>
            </w:r>
            <w:r>
              <w:rPr>
                <w:rFonts w:ascii="Arial" w:hAnsi="Arial" w:cs="Arial"/>
                <w:b/>
                <w:bCs/>
                <w:color w:val="FFFF00"/>
                <w:spacing w:val="-7"/>
              </w:rPr>
              <w:t xml:space="preserve"> </w:t>
            </w: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pPr>
              <w:kinsoku w:val="0"/>
              <w:overflowPunct w:val="0"/>
              <w:autoSpaceDE/>
              <w:autoSpaceDN/>
              <w:adjustRightInd/>
              <w:spacing w:line="229" w:lineRule="exact"/>
              <w:ind w:left="115"/>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Knowing what I can legally do</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470"/>
        </w:trPr>
        <w:tc>
          <w:tcPr>
            <w:tcW w:w="6307" w:type="dxa"/>
            <w:tcBorders>
              <w:top w:val="single" w:sz="4" w:space="0" w:color="auto"/>
              <w:left w:val="single" w:sz="4" w:space="0" w:color="auto"/>
              <w:bottom w:val="single" w:sz="4" w:space="0" w:color="auto"/>
              <w:right w:val="single" w:sz="4" w:space="0" w:color="auto"/>
            </w:tcBorders>
          </w:tcPr>
          <w:p w:rsidR="00F961CC" w:rsidRDefault="00F961CC" w:rsidP="00CD6A6F">
            <w:pPr>
              <w:kinsoku w:val="0"/>
              <w:overflowPunct w:val="0"/>
              <w:autoSpaceDE/>
              <w:autoSpaceDN/>
              <w:adjustRightInd/>
              <w:spacing w:line="230" w:lineRule="exact"/>
              <w:ind w:left="108" w:right="288"/>
              <w:textAlignment w:val="baseline"/>
              <w:rPr>
                <w:rFonts w:ascii="Arial Rounded MT Bold" w:hAnsi="Arial Rounded MT Bold" w:cs="Arial Rounded MT Bold"/>
                <w:spacing w:val="-4"/>
                <w:sz w:val="19"/>
                <w:szCs w:val="19"/>
              </w:rPr>
            </w:pPr>
            <w:r>
              <w:rPr>
                <w:rFonts w:ascii="Arial Rounded MT Bold" w:hAnsi="Arial Rounded MT Bold" w:cs="Arial Rounded MT Bold"/>
                <w:spacing w:val="-4"/>
                <w:sz w:val="19"/>
                <w:szCs w:val="19"/>
              </w:rPr>
              <w:t xml:space="preserve">Educating others </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9811" w:type="dxa"/>
            <w:gridSpan w:val="5"/>
            <w:tcBorders>
              <w:top w:val="single" w:sz="4" w:space="0" w:color="auto"/>
              <w:left w:val="single" w:sz="4" w:space="0" w:color="auto"/>
              <w:bottom w:val="single" w:sz="4" w:space="0" w:color="auto"/>
              <w:right w:val="single" w:sz="4" w:space="0" w:color="auto"/>
            </w:tcBorders>
            <w:shd w:val="solid" w:color="999999" w:fill="auto"/>
            <w:vAlign w:val="center"/>
          </w:tcPr>
          <w:p w:rsidR="00F961CC" w:rsidRDefault="00F961CC" w:rsidP="00CD6A6F">
            <w:pPr>
              <w:kinsoku w:val="0"/>
              <w:overflowPunct w:val="0"/>
              <w:autoSpaceDE/>
              <w:autoSpaceDN/>
              <w:adjustRightInd/>
              <w:spacing w:line="223" w:lineRule="exact"/>
              <w:ind w:left="115"/>
              <w:textAlignment w:val="baseline"/>
              <w:rPr>
                <w:rFonts w:ascii="Arial" w:hAnsi="Arial" w:cs="Arial"/>
                <w:b/>
                <w:bCs/>
                <w:color w:val="FFFF00"/>
                <w:spacing w:val="-5"/>
              </w:rPr>
            </w:pPr>
            <w:r>
              <w:rPr>
                <w:rFonts w:ascii="Arial" w:hAnsi="Arial" w:cs="Arial"/>
                <w:b/>
                <w:bCs/>
                <w:color w:val="000000"/>
                <w:spacing w:val="-5"/>
              </w:rPr>
              <w:t>Leadership</w:t>
            </w:r>
            <w:r>
              <w:rPr>
                <w:rFonts w:ascii="Arial" w:hAnsi="Arial" w:cs="Arial"/>
                <w:b/>
                <w:bCs/>
                <w:color w:val="FFFF00"/>
                <w:spacing w:val="-5"/>
              </w:rPr>
              <w:t xml:space="preserve"> </w:t>
            </w: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rsidP="00CD6A6F">
            <w:pPr>
              <w:kinsoku w:val="0"/>
              <w:overflowPunct w:val="0"/>
              <w:autoSpaceDE/>
              <w:autoSpaceDN/>
              <w:adjustRightInd/>
              <w:spacing w:line="235" w:lineRule="exact"/>
              <w:ind w:left="115"/>
              <w:textAlignment w:val="baseline"/>
              <w:rPr>
                <w:rFonts w:ascii="Arial Rounded MT Bold" w:hAnsi="Arial Rounded MT Bold" w:cs="Arial Rounded MT Bold"/>
                <w:spacing w:val="-4"/>
                <w:sz w:val="19"/>
                <w:szCs w:val="19"/>
              </w:rPr>
            </w:pPr>
            <w:r>
              <w:rPr>
                <w:rFonts w:ascii="Arial Rounded MT Bold" w:hAnsi="Arial Rounded MT Bold" w:cs="Arial Rounded MT Bold"/>
                <w:spacing w:val="-4"/>
                <w:sz w:val="19"/>
                <w:szCs w:val="19"/>
              </w:rPr>
              <w:t>Understanding how advocacy leadership process works</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471"/>
        </w:trPr>
        <w:tc>
          <w:tcPr>
            <w:tcW w:w="6307"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spacing w:after="9" w:line="230" w:lineRule="exact"/>
              <w:ind w:left="108" w:right="1008"/>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Creating and maintaining an active public policy/ advocacy committee</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470"/>
        </w:trPr>
        <w:tc>
          <w:tcPr>
            <w:tcW w:w="6307" w:type="dxa"/>
            <w:tcBorders>
              <w:top w:val="single" w:sz="4" w:space="0" w:color="auto"/>
              <w:left w:val="single" w:sz="4" w:space="0" w:color="auto"/>
              <w:bottom w:val="single" w:sz="4" w:space="0" w:color="auto"/>
              <w:right w:val="single" w:sz="4" w:space="0" w:color="auto"/>
            </w:tcBorders>
          </w:tcPr>
          <w:p w:rsidR="00F961CC" w:rsidRDefault="00F961CC" w:rsidP="00CD6A6F">
            <w:pPr>
              <w:kinsoku w:val="0"/>
              <w:overflowPunct w:val="0"/>
              <w:autoSpaceDE/>
              <w:autoSpaceDN/>
              <w:adjustRightInd/>
              <w:spacing w:line="230" w:lineRule="exact"/>
              <w:ind w:left="108" w:right="360"/>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 xml:space="preserve">Creating and maintaining a strategic advocacy plan </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9811" w:type="dxa"/>
            <w:gridSpan w:val="5"/>
            <w:tcBorders>
              <w:top w:val="single" w:sz="4" w:space="0" w:color="auto"/>
              <w:left w:val="single" w:sz="4" w:space="0" w:color="auto"/>
              <w:bottom w:val="single" w:sz="4" w:space="0" w:color="auto"/>
              <w:right w:val="single" w:sz="4" w:space="0" w:color="auto"/>
            </w:tcBorders>
            <w:shd w:val="solid" w:color="999999" w:fill="auto"/>
            <w:vAlign w:val="center"/>
          </w:tcPr>
          <w:p w:rsidR="00F961CC" w:rsidRDefault="00F961CC" w:rsidP="00CD6A6F">
            <w:pPr>
              <w:kinsoku w:val="0"/>
              <w:overflowPunct w:val="0"/>
              <w:autoSpaceDE/>
              <w:autoSpaceDN/>
              <w:adjustRightInd/>
              <w:spacing w:line="232" w:lineRule="exact"/>
              <w:ind w:left="115"/>
              <w:textAlignment w:val="baseline"/>
              <w:rPr>
                <w:rFonts w:ascii="Arial" w:hAnsi="Arial" w:cs="Arial"/>
                <w:b/>
                <w:bCs/>
                <w:color w:val="FFFF00"/>
                <w:spacing w:val="-7"/>
              </w:rPr>
            </w:pPr>
            <w:r>
              <w:rPr>
                <w:rFonts w:ascii="Arial" w:hAnsi="Arial" w:cs="Arial"/>
                <w:b/>
                <w:bCs/>
                <w:color w:val="000000"/>
                <w:spacing w:val="-7"/>
              </w:rPr>
              <w:t>Infrastructure: Mobilizing Grassroots</w:t>
            </w:r>
            <w:r>
              <w:rPr>
                <w:rFonts w:ascii="Arial" w:hAnsi="Arial" w:cs="Arial"/>
                <w:b/>
                <w:bCs/>
                <w:color w:val="FFFF00"/>
                <w:spacing w:val="-7"/>
              </w:rPr>
              <w:t xml:space="preserve"> </w:t>
            </w:r>
          </w:p>
        </w:tc>
      </w:tr>
      <w:tr w:rsidR="00F961CC">
        <w:tblPrEx>
          <w:tblCellMar>
            <w:top w:w="0" w:type="dxa"/>
            <w:left w:w="0" w:type="dxa"/>
            <w:bottom w:w="0" w:type="dxa"/>
            <w:right w:w="0" w:type="dxa"/>
          </w:tblCellMar>
        </w:tblPrEx>
        <w:trPr>
          <w:trHeight w:hRule="exact" w:val="696"/>
        </w:trPr>
        <w:tc>
          <w:tcPr>
            <w:tcW w:w="6307" w:type="dxa"/>
            <w:tcBorders>
              <w:top w:val="single" w:sz="4" w:space="0" w:color="auto"/>
              <w:left w:val="single" w:sz="4" w:space="0" w:color="auto"/>
              <w:bottom w:val="single" w:sz="4" w:space="0" w:color="auto"/>
              <w:right w:val="single" w:sz="4" w:space="0" w:color="auto"/>
            </w:tcBorders>
          </w:tcPr>
          <w:p w:rsidR="00F961CC" w:rsidRDefault="00F961CC" w:rsidP="00CD6A6F">
            <w:pPr>
              <w:kinsoku w:val="0"/>
              <w:overflowPunct w:val="0"/>
              <w:autoSpaceDE/>
              <w:autoSpaceDN/>
              <w:adjustRightInd/>
              <w:spacing w:line="229" w:lineRule="exact"/>
              <w:ind w:left="108" w:right="144"/>
              <w:textAlignment w:val="baseline"/>
              <w:rPr>
                <w:rFonts w:ascii="Arial Rounded MT Bold" w:hAnsi="Arial Rounded MT Bold" w:cs="Arial Rounded MT Bold"/>
                <w:spacing w:val="-5"/>
                <w:sz w:val="19"/>
                <w:szCs w:val="19"/>
              </w:rPr>
            </w:pPr>
            <w:r>
              <w:rPr>
                <w:rFonts w:ascii="Arial Rounded MT Bold" w:hAnsi="Arial Rounded MT Bold" w:cs="Arial Rounded MT Bold"/>
                <w:spacing w:val="-5"/>
                <w:sz w:val="19"/>
                <w:szCs w:val="19"/>
              </w:rPr>
              <w:t xml:space="preserve">Organizing /mobilizing (local/regional/state) networks by engaging staff, board members, and community leaders, and/or volunteers in advocating for public policies </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pPr>
              <w:kinsoku w:val="0"/>
              <w:overflowPunct w:val="0"/>
              <w:autoSpaceDE/>
              <w:autoSpaceDN/>
              <w:adjustRightInd/>
              <w:spacing w:after="3" w:line="235" w:lineRule="exact"/>
              <w:ind w:left="115"/>
              <w:textAlignment w:val="baseline"/>
              <w:rPr>
                <w:rFonts w:ascii="Arial Rounded MT Bold" w:hAnsi="Arial Rounded MT Bold" w:cs="Arial Rounded MT Bold"/>
                <w:spacing w:val="-4"/>
                <w:sz w:val="19"/>
                <w:szCs w:val="19"/>
              </w:rPr>
            </w:pPr>
            <w:r>
              <w:rPr>
                <w:rFonts w:ascii="Arial Rounded MT Bold" w:hAnsi="Arial Rounded MT Bold" w:cs="Arial Rounded MT Bold"/>
                <w:spacing w:val="-4"/>
                <w:sz w:val="19"/>
                <w:szCs w:val="19"/>
              </w:rPr>
              <w:t>Keeping grassroots advocates informed</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9811" w:type="dxa"/>
            <w:gridSpan w:val="5"/>
            <w:tcBorders>
              <w:top w:val="single" w:sz="4" w:space="0" w:color="auto"/>
              <w:left w:val="single" w:sz="4" w:space="0" w:color="auto"/>
              <w:bottom w:val="single" w:sz="4" w:space="0" w:color="auto"/>
              <w:right w:val="single" w:sz="4" w:space="0" w:color="auto"/>
            </w:tcBorders>
            <w:shd w:val="solid" w:color="999999" w:fill="auto"/>
            <w:vAlign w:val="center"/>
          </w:tcPr>
          <w:p w:rsidR="00F961CC" w:rsidRDefault="00F961CC" w:rsidP="00CD6A6F">
            <w:pPr>
              <w:kinsoku w:val="0"/>
              <w:overflowPunct w:val="0"/>
              <w:autoSpaceDE/>
              <w:autoSpaceDN/>
              <w:adjustRightInd/>
              <w:spacing w:line="233" w:lineRule="exact"/>
              <w:ind w:left="115"/>
              <w:textAlignment w:val="baseline"/>
              <w:rPr>
                <w:rFonts w:ascii="Arial" w:hAnsi="Arial" w:cs="Arial"/>
                <w:b/>
                <w:bCs/>
                <w:color w:val="FFFF00"/>
                <w:spacing w:val="-11"/>
              </w:rPr>
            </w:pPr>
            <w:r>
              <w:rPr>
                <w:rFonts w:ascii="Arial" w:hAnsi="Arial" w:cs="Arial"/>
                <w:b/>
                <w:bCs/>
                <w:color w:val="000000"/>
                <w:spacing w:val="-11"/>
              </w:rPr>
              <w:t>Targeting</w:t>
            </w:r>
            <w:r>
              <w:rPr>
                <w:rFonts w:ascii="Arial" w:hAnsi="Arial" w:cs="Arial"/>
                <w:b/>
                <w:bCs/>
                <w:color w:val="FFFF00"/>
                <w:spacing w:val="-11"/>
              </w:rPr>
              <w:t xml:space="preserve"> </w:t>
            </w: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rsidP="00CD6A6F">
            <w:pPr>
              <w:kinsoku w:val="0"/>
              <w:overflowPunct w:val="0"/>
              <w:autoSpaceDE/>
              <w:autoSpaceDN/>
              <w:adjustRightInd/>
              <w:spacing w:line="229" w:lineRule="exact"/>
              <w:ind w:left="115"/>
              <w:textAlignment w:val="baseline"/>
              <w:rPr>
                <w:rFonts w:ascii="Arial Rounded MT Bold" w:hAnsi="Arial Rounded MT Bold" w:cs="Arial Rounded MT Bold"/>
                <w:spacing w:val="-4"/>
                <w:sz w:val="19"/>
                <w:szCs w:val="19"/>
              </w:rPr>
            </w:pPr>
            <w:r>
              <w:rPr>
                <w:rFonts w:ascii="Arial Rounded MT Bold" w:hAnsi="Arial Rounded MT Bold" w:cs="Arial Rounded MT Bold"/>
                <w:spacing w:val="-4"/>
                <w:sz w:val="19"/>
                <w:szCs w:val="19"/>
              </w:rPr>
              <w:t xml:space="preserve">Identifying key </w:t>
            </w:r>
            <w:r w:rsidR="00CD6A6F">
              <w:rPr>
                <w:rFonts w:ascii="Arial Rounded MT Bold" w:hAnsi="Arial Rounded MT Bold" w:cs="Arial Rounded MT Bold"/>
                <w:spacing w:val="-4"/>
                <w:sz w:val="19"/>
                <w:szCs w:val="19"/>
              </w:rPr>
              <w:t>stakeholders</w:t>
            </w:r>
            <w:r>
              <w:rPr>
                <w:rFonts w:ascii="Arial Rounded MT Bold" w:hAnsi="Arial Rounded MT Bold" w:cs="Arial Rounded MT Bold"/>
                <w:spacing w:val="-4"/>
                <w:sz w:val="19"/>
                <w:szCs w:val="19"/>
              </w:rPr>
              <w:t xml:space="preserve"> to educate</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pPr>
              <w:kinsoku w:val="0"/>
              <w:overflowPunct w:val="0"/>
              <w:autoSpaceDE/>
              <w:autoSpaceDN/>
              <w:adjustRightInd/>
              <w:spacing w:line="234" w:lineRule="exact"/>
              <w:ind w:left="115"/>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Meeting with legislators or their aides</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pPr>
              <w:kinsoku w:val="0"/>
              <w:overflowPunct w:val="0"/>
              <w:autoSpaceDE/>
              <w:autoSpaceDN/>
              <w:adjustRightInd/>
              <w:spacing w:after="4" w:line="235" w:lineRule="exact"/>
              <w:ind w:left="115"/>
              <w:textAlignment w:val="baseline"/>
              <w:rPr>
                <w:rFonts w:ascii="Arial Rounded MT Bold" w:hAnsi="Arial Rounded MT Bold" w:cs="Arial Rounded MT Bold"/>
                <w:spacing w:val="-2"/>
                <w:sz w:val="19"/>
                <w:szCs w:val="19"/>
              </w:rPr>
            </w:pPr>
            <w:r>
              <w:rPr>
                <w:rFonts w:ascii="Arial Rounded MT Bold" w:hAnsi="Arial Rounded MT Bold" w:cs="Arial Rounded MT Bold"/>
                <w:spacing w:val="-2"/>
                <w:sz w:val="19"/>
                <w:szCs w:val="19"/>
              </w:rPr>
              <w:t>Following up with more information</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rsidP="00CD6A6F">
            <w:pPr>
              <w:kinsoku w:val="0"/>
              <w:overflowPunct w:val="0"/>
              <w:autoSpaceDE/>
              <w:autoSpaceDN/>
              <w:adjustRightInd/>
              <w:spacing w:line="229" w:lineRule="exact"/>
              <w:ind w:left="115"/>
              <w:textAlignment w:val="baseline"/>
              <w:rPr>
                <w:rFonts w:ascii="Arial Rounded MT Bold" w:hAnsi="Arial Rounded MT Bold" w:cs="Arial Rounded MT Bold"/>
                <w:spacing w:val="-4"/>
                <w:sz w:val="19"/>
                <w:szCs w:val="19"/>
              </w:rPr>
            </w:pPr>
            <w:r>
              <w:rPr>
                <w:rFonts w:ascii="Arial Rounded MT Bold" w:hAnsi="Arial Rounded MT Bold" w:cs="Arial Rounded MT Bold"/>
                <w:spacing w:val="-4"/>
                <w:sz w:val="19"/>
                <w:szCs w:val="19"/>
              </w:rPr>
              <w:t xml:space="preserve">Hosting </w:t>
            </w:r>
            <w:r w:rsidR="00CD6A6F">
              <w:rPr>
                <w:rFonts w:ascii="Arial Rounded MT Bold" w:hAnsi="Arial Rounded MT Bold" w:cs="Arial Rounded MT Bold"/>
                <w:spacing w:val="-4"/>
                <w:sz w:val="19"/>
                <w:szCs w:val="19"/>
              </w:rPr>
              <w:t xml:space="preserve">key stakeholders and </w:t>
            </w:r>
            <w:r>
              <w:rPr>
                <w:rFonts w:ascii="Arial Rounded MT Bold" w:hAnsi="Arial Rounded MT Bold" w:cs="Arial Rounded MT Bold"/>
                <w:spacing w:val="-4"/>
                <w:sz w:val="19"/>
                <w:szCs w:val="19"/>
              </w:rPr>
              <w:t xml:space="preserve">legislators </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pPr>
              <w:kinsoku w:val="0"/>
              <w:overflowPunct w:val="0"/>
              <w:autoSpaceDE/>
              <w:autoSpaceDN/>
              <w:adjustRightInd/>
              <w:spacing w:line="234" w:lineRule="exact"/>
              <w:ind w:left="115"/>
              <w:textAlignment w:val="baseline"/>
              <w:rPr>
                <w:rFonts w:ascii="Arial Rounded MT Bold" w:hAnsi="Arial Rounded MT Bold" w:cs="Arial Rounded MT Bold"/>
                <w:spacing w:val="-4"/>
                <w:sz w:val="19"/>
                <w:szCs w:val="19"/>
              </w:rPr>
            </w:pPr>
            <w:r>
              <w:rPr>
                <w:rFonts w:ascii="Arial Rounded MT Bold" w:hAnsi="Arial Rounded MT Bold" w:cs="Arial Rounded MT Bold"/>
                <w:spacing w:val="-4"/>
                <w:sz w:val="19"/>
                <w:szCs w:val="19"/>
              </w:rPr>
              <w:t>Identifying effective strategies for calling, emailing, writing legislators</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9811" w:type="dxa"/>
            <w:gridSpan w:val="5"/>
            <w:tcBorders>
              <w:top w:val="single" w:sz="4" w:space="0" w:color="auto"/>
              <w:left w:val="single" w:sz="4" w:space="0" w:color="auto"/>
              <w:bottom w:val="single" w:sz="4" w:space="0" w:color="auto"/>
              <w:right w:val="single" w:sz="4" w:space="0" w:color="auto"/>
            </w:tcBorders>
            <w:shd w:val="solid" w:color="999999" w:fill="auto"/>
            <w:vAlign w:val="center"/>
          </w:tcPr>
          <w:p w:rsidR="00F961CC" w:rsidRDefault="00F961CC" w:rsidP="00CD6A6F">
            <w:pPr>
              <w:kinsoku w:val="0"/>
              <w:overflowPunct w:val="0"/>
              <w:autoSpaceDE/>
              <w:autoSpaceDN/>
              <w:adjustRightInd/>
              <w:spacing w:line="222" w:lineRule="exact"/>
              <w:ind w:left="115"/>
              <w:textAlignment w:val="baseline"/>
              <w:rPr>
                <w:rFonts w:ascii="Arial" w:hAnsi="Arial" w:cs="Arial"/>
                <w:b/>
                <w:bCs/>
                <w:color w:val="FFFF00"/>
                <w:spacing w:val="-6"/>
              </w:rPr>
            </w:pPr>
            <w:r>
              <w:rPr>
                <w:rFonts w:ascii="Arial" w:hAnsi="Arial" w:cs="Arial"/>
                <w:b/>
                <w:bCs/>
                <w:color w:val="000000"/>
                <w:spacing w:val="-6"/>
              </w:rPr>
              <w:t>Building Allies</w:t>
            </w:r>
            <w:r w:rsidR="00CD6A6F">
              <w:rPr>
                <w:rFonts w:ascii="Arial" w:hAnsi="Arial" w:cs="Arial"/>
                <w:b/>
                <w:bCs/>
                <w:color w:val="FFFF00"/>
                <w:spacing w:val="-6"/>
              </w:rPr>
              <w:t xml:space="preserve"> </w:t>
            </w: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rsidP="00CD6A6F">
            <w:pPr>
              <w:kinsoku w:val="0"/>
              <w:overflowPunct w:val="0"/>
              <w:autoSpaceDE/>
              <w:autoSpaceDN/>
              <w:adjustRightInd/>
              <w:spacing w:line="234" w:lineRule="exact"/>
              <w:ind w:left="115"/>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Involving business allies</w:t>
            </w:r>
            <w:r w:rsidR="00CD6A6F">
              <w:rPr>
                <w:rFonts w:ascii="Arial Rounded MT Bold" w:hAnsi="Arial Rounded MT Bold" w:cs="Arial Rounded MT Bold"/>
                <w:spacing w:val="-3"/>
                <w:sz w:val="19"/>
                <w:szCs w:val="19"/>
              </w:rPr>
              <w:t xml:space="preserve"> and</w:t>
            </w:r>
            <w:r>
              <w:rPr>
                <w:rFonts w:ascii="Arial Rounded MT Bold" w:hAnsi="Arial Rounded MT Bold" w:cs="Arial Rounded MT Bold"/>
                <w:spacing w:val="-3"/>
                <w:sz w:val="19"/>
                <w:szCs w:val="19"/>
              </w:rPr>
              <w:t xml:space="preserve"> labor in advocacy</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rsidP="00CD6A6F">
            <w:pPr>
              <w:kinsoku w:val="0"/>
              <w:overflowPunct w:val="0"/>
              <w:autoSpaceDE/>
              <w:autoSpaceDN/>
              <w:adjustRightInd/>
              <w:spacing w:after="4" w:line="235" w:lineRule="exact"/>
              <w:ind w:left="115"/>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 xml:space="preserve">Involving community stakeholders </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vAlign w:val="center"/>
          </w:tcPr>
          <w:p w:rsidR="00F961CC" w:rsidRDefault="00F961CC" w:rsidP="00CD6A6F">
            <w:pPr>
              <w:kinsoku w:val="0"/>
              <w:overflowPunct w:val="0"/>
              <w:autoSpaceDE/>
              <w:autoSpaceDN/>
              <w:adjustRightInd/>
              <w:spacing w:line="229" w:lineRule="exact"/>
              <w:ind w:left="115"/>
              <w:textAlignment w:val="baseline"/>
              <w:rPr>
                <w:rFonts w:ascii="Arial Rounded MT Bold" w:hAnsi="Arial Rounded MT Bold" w:cs="Arial Rounded MT Bold"/>
                <w:spacing w:val="-4"/>
                <w:sz w:val="19"/>
                <w:szCs w:val="19"/>
              </w:rPr>
            </w:pPr>
            <w:r>
              <w:rPr>
                <w:rFonts w:ascii="Arial Rounded MT Bold" w:hAnsi="Arial Rounded MT Bold" w:cs="Arial Rounded MT Bold"/>
                <w:spacing w:val="-4"/>
                <w:sz w:val="19"/>
                <w:szCs w:val="19"/>
              </w:rPr>
              <w:t xml:space="preserve">Involving students </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6307"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0"/>
        </w:trPr>
        <w:tc>
          <w:tcPr>
            <w:tcW w:w="9811" w:type="dxa"/>
            <w:gridSpan w:val="5"/>
            <w:tcBorders>
              <w:top w:val="single" w:sz="4" w:space="0" w:color="auto"/>
              <w:left w:val="single" w:sz="4" w:space="0" w:color="auto"/>
              <w:bottom w:val="single" w:sz="4" w:space="0" w:color="auto"/>
              <w:right w:val="single" w:sz="4" w:space="0" w:color="auto"/>
            </w:tcBorders>
            <w:shd w:val="solid" w:color="999999" w:fill="auto"/>
            <w:vAlign w:val="center"/>
          </w:tcPr>
          <w:p w:rsidR="00F961CC" w:rsidRDefault="00F961CC" w:rsidP="00CD6A6F">
            <w:pPr>
              <w:kinsoku w:val="0"/>
              <w:overflowPunct w:val="0"/>
              <w:autoSpaceDE/>
              <w:autoSpaceDN/>
              <w:adjustRightInd/>
              <w:spacing w:line="227" w:lineRule="exact"/>
              <w:ind w:left="115"/>
              <w:textAlignment w:val="baseline"/>
              <w:rPr>
                <w:rFonts w:ascii="Arial" w:hAnsi="Arial" w:cs="Arial"/>
                <w:b/>
                <w:bCs/>
                <w:color w:val="FFFF00"/>
                <w:spacing w:val="-7"/>
              </w:rPr>
            </w:pPr>
            <w:r>
              <w:rPr>
                <w:rFonts w:ascii="Arial" w:hAnsi="Arial" w:cs="Arial"/>
                <w:b/>
                <w:bCs/>
                <w:color w:val="000000"/>
                <w:spacing w:val="-7"/>
              </w:rPr>
              <w:t>Advocacy Strategies</w:t>
            </w:r>
            <w:r>
              <w:rPr>
                <w:rFonts w:ascii="Arial" w:hAnsi="Arial" w:cs="Arial"/>
                <w:b/>
                <w:bCs/>
                <w:color w:val="FFFF00"/>
                <w:spacing w:val="-7"/>
              </w:rPr>
              <w:t xml:space="preserve"> </w:t>
            </w:r>
          </w:p>
        </w:tc>
      </w:tr>
      <w:tr w:rsidR="00F961CC">
        <w:tblPrEx>
          <w:tblCellMar>
            <w:top w:w="0" w:type="dxa"/>
            <w:left w:w="0" w:type="dxa"/>
            <w:bottom w:w="0" w:type="dxa"/>
            <w:right w:w="0" w:type="dxa"/>
          </w:tblCellMar>
        </w:tblPrEx>
        <w:trPr>
          <w:trHeight w:hRule="exact" w:val="470"/>
        </w:trPr>
        <w:tc>
          <w:tcPr>
            <w:tcW w:w="6307" w:type="dxa"/>
            <w:tcBorders>
              <w:top w:val="single" w:sz="4" w:space="0" w:color="auto"/>
              <w:left w:val="single" w:sz="4" w:space="0" w:color="auto"/>
              <w:bottom w:val="single" w:sz="4" w:space="0" w:color="auto"/>
              <w:right w:val="single" w:sz="4" w:space="0" w:color="auto"/>
            </w:tcBorders>
          </w:tcPr>
          <w:p w:rsidR="00F961CC" w:rsidRDefault="00F961CC" w:rsidP="00CD6A6F">
            <w:pPr>
              <w:kinsoku w:val="0"/>
              <w:overflowPunct w:val="0"/>
              <w:autoSpaceDE/>
              <w:autoSpaceDN/>
              <w:adjustRightInd/>
              <w:spacing w:after="3" w:line="233" w:lineRule="exact"/>
              <w:ind w:left="108" w:right="432"/>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 xml:space="preserve">Participating in campaigns that advocate for </w:t>
            </w:r>
            <w:r w:rsidR="00CD6A6F">
              <w:rPr>
                <w:rFonts w:ascii="Arial Rounded MT Bold" w:hAnsi="Arial Rounded MT Bold" w:cs="Arial Rounded MT Bold"/>
                <w:sz w:val="19"/>
                <w:szCs w:val="19"/>
              </w:rPr>
              <w:t xml:space="preserve">your community </w:t>
            </w:r>
            <w:r>
              <w:rPr>
                <w:rFonts w:ascii="Arial Rounded MT Bold" w:hAnsi="Arial Rounded MT Bold" w:cs="Arial Rounded MT Bold"/>
                <w:sz w:val="19"/>
                <w:szCs w:val="19"/>
              </w:rPr>
              <w:t xml:space="preserve"> at state and federal levels</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471"/>
        </w:trPr>
        <w:tc>
          <w:tcPr>
            <w:tcW w:w="6307" w:type="dxa"/>
            <w:tcBorders>
              <w:top w:val="single" w:sz="4" w:space="0" w:color="auto"/>
              <w:left w:val="single" w:sz="4" w:space="0" w:color="auto"/>
              <w:bottom w:val="single" w:sz="4" w:space="0" w:color="auto"/>
              <w:right w:val="single" w:sz="4" w:space="0" w:color="auto"/>
            </w:tcBorders>
          </w:tcPr>
          <w:p w:rsidR="00F961CC" w:rsidRDefault="00F961CC" w:rsidP="00CD6A6F">
            <w:pPr>
              <w:kinsoku w:val="0"/>
              <w:overflowPunct w:val="0"/>
              <w:autoSpaceDE/>
              <w:autoSpaceDN/>
              <w:adjustRightInd/>
              <w:spacing w:line="224" w:lineRule="exact"/>
              <w:ind w:left="108" w:right="108"/>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Developing campaigns that align with state and/or national advocacy initiatives</w:t>
            </w: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r w:rsidR="00F961CC">
        <w:tblPrEx>
          <w:tblCellMar>
            <w:top w:w="0" w:type="dxa"/>
            <w:left w:w="0" w:type="dxa"/>
            <w:bottom w:w="0" w:type="dxa"/>
            <w:right w:w="0" w:type="dxa"/>
          </w:tblCellMar>
        </w:tblPrEx>
        <w:trPr>
          <w:trHeight w:hRule="exact" w:val="244"/>
        </w:trPr>
        <w:tc>
          <w:tcPr>
            <w:tcW w:w="6307"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1253"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c>
          <w:tcPr>
            <w:tcW w:w="691" w:type="dxa"/>
            <w:tcBorders>
              <w:top w:val="single" w:sz="4" w:space="0" w:color="auto"/>
              <w:left w:val="single" w:sz="4" w:space="0" w:color="auto"/>
              <w:bottom w:val="single" w:sz="4" w:space="0" w:color="auto"/>
              <w:right w:val="single" w:sz="4" w:space="0" w:color="auto"/>
            </w:tcBorders>
          </w:tcPr>
          <w:p w:rsidR="00F961CC" w:rsidRDefault="00F961CC">
            <w:pPr>
              <w:kinsoku w:val="0"/>
              <w:overflowPunct w:val="0"/>
              <w:autoSpaceDE/>
              <w:autoSpaceDN/>
              <w:adjustRightInd/>
              <w:textAlignment w:val="baseline"/>
              <w:rPr>
                <w:rFonts w:ascii="Arial" w:hAnsi="Arial" w:cs="Arial"/>
                <w:sz w:val="24"/>
                <w:szCs w:val="24"/>
              </w:rPr>
            </w:pPr>
          </w:p>
        </w:tc>
      </w:tr>
    </w:tbl>
    <w:p w:rsidR="00F961CC" w:rsidRDefault="00F961CC">
      <w:bookmarkStart w:id="0" w:name="_GoBack"/>
      <w:bookmarkEnd w:id="0"/>
    </w:p>
    <w:sectPr w:rsidR="00F961CC">
      <w:pgSz w:w="12240" w:h="15840"/>
      <w:pgMar w:top="700" w:right="1162" w:bottom="784" w:left="123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E2D" w:rsidRDefault="00DE3E2D" w:rsidP="00366BF7">
      <w:r>
        <w:separator/>
      </w:r>
    </w:p>
  </w:endnote>
  <w:endnote w:type="continuationSeparator" w:id="0">
    <w:p w:rsidR="00DE3E2D" w:rsidRDefault="00DE3E2D" w:rsidP="0036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E2D" w:rsidRDefault="00DE3E2D" w:rsidP="00366BF7">
      <w:r>
        <w:separator/>
      </w:r>
    </w:p>
  </w:footnote>
  <w:footnote w:type="continuationSeparator" w:id="0">
    <w:p w:rsidR="00DE3E2D" w:rsidRDefault="00DE3E2D" w:rsidP="00366BF7">
      <w:r>
        <w:continuationSeparator/>
      </w:r>
    </w:p>
  </w:footnote>
  <w:footnote w:id="1">
    <w:p w:rsidR="00000000" w:rsidRDefault="00366BF7">
      <w:pPr>
        <w:pStyle w:val="FootnoteText"/>
      </w:pPr>
      <w:r>
        <w:rPr>
          <w:rStyle w:val="FootnoteReference"/>
        </w:rPr>
        <w:footnoteRef/>
      </w:r>
      <w:r>
        <w:t xml:space="preserve"> Adapted </w:t>
      </w:r>
      <w:r w:rsidR="00F82E0E">
        <w:t xml:space="preserve">from </w:t>
      </w:r>
      <w:r>
        <w:t xml:space="preserve">National Coalition for Literacy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6F"/>
    <w:rsid w:val="0007117B"/>
    <w:rsid w:val="001D5998"/>
    <w:rsid w:val="00366BF7"/>
    <w:rsid w:val="00A640F4"/>
    <w:rsid w:val="00CD6A6F"/>
    <w:rsid w:val="00DE3E2D"/>
    <w:rsid w:val="00F82E0E"/>
    <w:rsid w:val="00F9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7116C04"/>
  <w14:defaultImageDpi w14:val="0"/>
  <w15:docId w15:val="{BEB68B6F-FCA8-8843-8283-2889E59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66BF7"/>
  </w:style>
  <w:style w:type="character" w:customStyle="1" w:styleId="FootnoteTextChar">
    <w:name w:val="Footnote Text Char"/>
    <w:basedOn w:val="DefaultParagraphFont"/>
    <w:link w:val="FootnoteText"/>
    <w:uiPriority w:val="99"/>
    <w:locked/>
    <w:rsid w:val="00366BF7"/>
    <w:rPr>
      <w:rFonts w:ascii="Times New Roman" w:hAnsi="Times New Roman" w:cs="Times New Roman"/>
      <w:sz w:val="20"/>
      <w:szCs w:val="20"/>
    </w:rPr>
  </w:style>
  <w:style w:type="character" w:styleId="FootnoteReference">
    <w:name w:val="footnote reference"/>
    <w:basedOn w:val="DefaultParagraphFont"/>
    <w:uiPriority w:val="99"/>
    <w:rsid w:val="00366BF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2398-7403-2346-B1BB-60327C01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Sulsona</dc:creator>
  <cp:keywords/>
  <dc:description/>
  <cp:lastModifiedBy>Terry Teitelbaum</cp:lastModifiedBy>
  <cp:revision>2</cp:revision>
  <dcterms:created xsi:type="dcterms:W3CDTF">2019-07-19T18:26:00Z</dcterms:created>
  <dcterms:modified xsi:type="dcterms:W3CDTF">2019-07-19T18:26:00Z</dcterms:modified>
</cp:coreProperties>
</file>