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B84D" w14:textId="13F81335" w:rsidR="00A64100" w:rsidRPr="00EC4995" w:rsidRDefault="00905C74" w:rsidP="00EC4995">
      <w:pPr>
        <w:pStyle w:val="NoSpacing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1FFE2D" wp14:editId="6C304C9D">
                <wp:simplePos x="0" y="0"/>
                <wp:positionH relativeFrom="page">
                  <wp:posOffset>6377940</wp:posOffset>
                </wp:positionH>
                <wp:positionV relativeFrom="page">
                  <wp:posOffset>726440</wp:posOffset>
                </wp:positionV>
                <wp:extent cx="125095" cy="203835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11237" w14:textId="08B1F65D" w:rsidR="00A64100" w:rsidRDefault="00A64100">
                            <w:pPr>
                              <w:spacing w:before="2" w:line="30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FFE2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02.2pt;margin-top:57.2pt;width:9.85pt;height:16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" filled="f" stroked="f">
                <v:textbox inset="0,0,0,0">
                  <w:txbxContent>
                    <w:p w14:paraId="52F11237" w14:textId="08B1F65D" w:rsidR="00A64100" w:rsidRDefault="00A64100">
                      <w:pPr>
                        <w:spacing w:before="2" w:line="30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F2660" w:rsidRPr="00EC4995">
        <w:rPr>
          <w:b/>
        </w:rPr>
        <w:t xml:space="preserve">ASSESSING YOUR </w:t>
      </w:r>
      <w:r w:rsidR="00BF0F27" w:rsidRPr="00EC4995">
        <w:rPr>
          <w:b/>
        </w:rPr>
        <w:t xml:space="preserve">CHARACTERISTICS </w:t>
      </w:r>
      <w:r w:rsidR="00CF2660" w:rsidRPr="00EC4995">
        <w:rPr>
          <w:b/>
        </w:rPr>
        <w:t>AS A MENTOR</w:t>
      </w:r>
      <w:r w:rsidR="008B4906">
        <w:rPr>
          <w:b/>
        </w:rPr>
        <w:t xml:space="preserve"> OF ORGANIZATIONS </w:t>
      </w:r>
    </w:p>
    <w:p w14:paraId="79EC53C9" w14:textId="3314ECBA" w:rsidR="00A64100" w:rsidRDefault="00CF2660">
      <w:pPr>
        <w:spacing w:before="268" w:line="278" w:lineRule="exact"/>
        <w:ind w:left="144" w:righ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Place </w:t>
      </w:r>
      <w:r w:rsidR="00BF0F27">
        <w:rPr>
          <w:rFonts w:ascii="Arial" w:eastAsia="Arial" w:hAnsi="Arial"/>
          <w:color w:val="000000"/>
        </w:rPr>
        <w:t>your</w:t>
      </w:r>
      <w:r>
        <w:rPr>
          <w:rFonts w:ascii="Arial" w:eastAsia="Arial" w:hAnsi="Arial"/>
          <w:color w:val="000000"/>
        </w:rPr>
        <w:t xml:space="preserve"> rating in the appropriate box next to each question according to the following scale:</w:t>
      </w:r>
    </w:p>
    <w:p w14:paraId="7A5742EC" w14:textId="609563FD" w:rsidR="00A64100" w:rsidRDefault="00CF2660">
      <w:pPr>
        <w:numPr>
          <w:ilvl w:val="0"/>
          <w:numId w:val="1"/>
        </w:numPr>
        <w:tabs>
          <w:tab w:val="clear" w:pos="360"/>
          <w:tab w:val="left" w:pos="504"/>
        </w:tabs>
        <w:spacing w:before="262" w:line="252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Rarely behave in this way/significant development need</w:t>
      </w:r>
      <w:r w:rsidR="00033C4B">
        <w:rPr>
          <w:rFonts w:ascii="Arial" w:eastAsia="Arial" w:hAnsi="Arial"/>
          <w:color w:val="000000"/>
        </w:rPr>
        <w:t>ed</w:t>
      </w:r>
      <w:r>
        <w:rPr>
          <w:rFonts w:ascii="Arial" w:eastAsia="Arial" w:hAnsi="Arial"/>
          <w:color w:val="000000"/>
        </w:rPr>
        <w:t>.</w:t>
      </w:r>
    </w:p>
    <w:p w14:paraId="00AF5026" w14:textId="77777777" w:rsidR="00A64100" w:rsidRDefault="00CF2660">
      <w:pPr>
        <w:numPr>
          <w:ilvl w:val="0"/>
          <w:numId w:val="1"/>
        </w:numPr>
        <w:tabs>
          <w:tab w:val="clear" w:pos="360"/>
          <w:tab w:val="left" w:pos="504"/>
        </w:tabs>
        <w:spacing w:before="26" w:line="252" w:lineRule="exact"/>
        <w:ind w:left="144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Sometimes behave in this way/could do more.</w:t>
      </w:r>
    </w:p>
    <w:p w14:paraId="60A27162" w14:textId="77777777" w:rsidR="00A64100" w:rsidRDefault="00CF2660">
      <w:pPr>
        <w:numPr>
          <w:ilvl w:val="0"/>
          <w:numId w:val="1"/>
        </w:numPr>
        <w:tabs>
          <w:tab w:val="clear" w:pos="360"/>
          <w:tab w:val="left" w:pos="504"/>
        </w:tabs>
        <w:spacing w:before="31" w:line="252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Often behave in this way/ competent in this area.</w:t>
      </w:r>
    </w:p>
    <w:p w14:paraId="52E4A38E" w14:textId="268D6A41" w:rsidR="00A64100" w:rsidRDefault="00CF2660">
      <w:pPr>
        <w:numPr>
          <w:ilvl w:val="0"/>
          <w:numId w:val="1"/>
        </w:numPr>
        <w:tabs>
          <w:tab w:val="clear" w:pos="360"/>
          <w:tab w:val="left" w:pos="504"/>
        </w:tabs>
        <w:spacing w:before="27" w:after="261" w:line="252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Continually demonstrate skill in this area/significant strength.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1710"/>
        <w:gridCol w:w="6210"/>
      </w:tblGrid>
      <w:tr w:rsidR="00036ADE" w:rsidRPr="00036ADE" w14:paraId="7E8F908F" w14:textId="55F3C530" w:rsidTr="00036ADE">
        <w:trPr>
          <w:trHeight w:hRule="exact" w:val="471"/>
          <w:tblHeader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863538E" w14:textId="1CDF6155" w:rsidR="008A44F1" w:rsidRPr="00036ADE" w:rsidRDefault="00036ADE" w:rsidP="00036ADE">
            <w:pPr>
              <w:jc w:val="center"/>
              <w:textAlignment w:val="baseline"/>
              <w:rPr>
                <w:rFonts w:ascii="Arial" w:eastAsia="Arial" w:hAnsi="Arial"/>
                <w:b/>
                <w:color w:val="FFFFFF" w:themeColor="background1"/>
                <w:sz w:val="24"/>
              </w:rPr>
            </w:pPr>
            <w:r w:rsidRPr="00036ADE">
              <w:rPr>
                <w:rFonts w:ascii="Arial" w:eastAsia="Arial" w:hAnsi="Arial"/>
                <w:b/>
                <w:color w:val="FFFFFF" w:themeColor="background1"/>
                <w:sz w:val="24"/>
              </w:rPr>
              <w:t>Characteristics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58947AE" w14:textId="77777777" w:rsidR="008A44F1" w:rsidRPr="00036ADE" w:rsidRDefault="008A44F1">
            <w:pPr>
              <w:spacing w:before="43" w:after="319" w:line="252" w:lineRule="exact"/>
              <w:jc w:val="center"/>
              <w:textAlignment w:val="baseline"/>
              <w:rPr>
                <w:rFonts w:ascii="Arial" w:eastAsia="Arial" w:hAnsi="Arial"/>
                <w:b/>
                <w:color w:val="FFFFFF" w:themeColor="background1"/>
              </w:rPr>
            </w:pPr>
            <w:r w:rsidRPr="00036ADE">
              <w:rPr>
                <w:rFonts w:ascii="Arial" w:eastAsia="Arial" w:hAnsi="Arial"/>
                <w:b/>
                <w:color w:val="FFFFFF" w:themeColor="background1"/>
              </w:rPr>
              <w:t>Rating of 1-4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3E0B60E" w14:textId="01A7B495" w:rsidR="008A44F1" w:rsidRPr="00036ADE" w:rsidRDefault="008A44F1">
            <w:pPr>
              <w:spacing w:before="43" w:after="319" w:line="252" w:lineRule="exact"/>
              <w:jc w:val="center"/>
              <w:textAlignment w:val="baseline"/>
              <w:rPr>
                <w:rFonts w:ascii="Arial" w:eastAsia="Arial" w:hAnsi="Arial"/>
                <w:b/>
                <w:color w:val="FFFFFF" w:themeColor="background1"/>
              </w:rPr>
            </w:pPr>
            <w:r w:rsidRPr="00036ADE">
              <w:rPr>
                <w:rFonts w:ascii="Arial" w:eastAsia="Arial" w:hAnsi="Arial"/>
                <w:b/>
                <w:color w:val="FFFFFF" w:themeColor="background1"/>
              </w:rPr>
              <w:t xml:space="preserve">My Improvement Plan </w:t>
            </w:r>
            <w:r w:rsidR="00036ADE">
              <w:rPr>
                <w:rFonts w:ascii="Arial" w:eastAsia="Arial" w:hAnsi="Arial"/>
                <w:b/>
                <w:color w:val="FFFFFF" w:themeColor="background1"/>
              </w:rPr>
              <w:t>&amp;</w:t>
            </w:r>
            <w:r w:rsidRPr="00036ADE">
              <w:rPr>
                <w:rFonts w:ascii="Arial" w:eastAsia="Arial" w:hAnsi="Arial"/>
                <w:b/>
                <w:color w:val="FFFFFF" w:themeColor="background1"/>
              </w:rPr>
              <w:t xml:space="preserve"> How I Could Be Supported  </w:t>
            </w:r>
          </w:p>
        </w:tc>
      </w:tr>
      <w:tr w:rsidR="008A44F1" w14:paraId="1B66C0DF" w14:textId="5EB4F4FA" w:rsidTr="008A44F1">
        <w:trPr>
          <w:trHeight w:hRule="exact" w:val="288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14:paraId="64A9C08C" w14:textId="619750B2" w:rsidR="008A44F1" w:rsidRDefault="008A44F1">
            <w:pPr>
              <w:spacing w:before="38" w:line="250" w:lineRule="exact"/>
              <w:ind w:left="96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Personal Attributes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5F4CABC6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5F26F602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6F10D77C" w14:textId="74B886BC" w:rsidTr="00B10E84">
        <w:trPr>
          <w:trHeight w:hRule="exact" w:val="552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1DABE" w14:textId="32004D8E" w:rsidR="008A44F1" w:rsidRDefault="008A44F1" w:rsidP="008A44F1">
            <w:pPr>
              <w:numPr>
                <w:ilvl w:val="0"/>
                <w:numId w:val="5"/>
              </w:numPr>
              <w:tabs>
                <w:tab w:val="left" w:pos="432"/>
              </w:tabs>
              <w:spacing w:after="281" w:line="252" w:lineRule="exact"/>
              <w:ind w:left="90"/>
              <w:textAlignment w:val="baseline"/>
              <w:rPr>
                <w:rFonts w:ascii="Arial" w:eastAsia="Arial" w:hAnsi="Arial"/>
                <w:color w:val="000000"/>
              </w:rPr>
            </w:pPr>
            <w:r w:rsidRPr="00C12492">
              <w:rPr>
                <w:rFonts w:ascii="Arial" w:eastAsia="Arial" w:hAnsi="Arial"/>
              </w:rPr>
              <w:t xml:space="preserve">I build rapport and </w:t>
            </w:r>
            <w:r w:rsidR="00B10E84" w:rsidRPr="00C12492">
              <w:rPr>
                <w:rFonts w:ascii="Arial" w:eastAsia="Arial" w:hAnsi="Arial"/>
              </w:rPr>
              <w:t xml:space="preserve">work to </w:t>
            </w:r>
            <w:r w:rsidRPr="00C12492">
              <w:rPr>
                <w:rFonts w:ascii="Arial" w:eastAsia="Arial" w:hAnsi="Arial"/>
              </w:rPr>
              <w:t>establish trust</w:t>
            </w:r>
            <w:r w:rsidR="00B10E84" w:rsidRPr="00C12492">
              <w:rPr>
                <w:rFonts w:ascii="Arial" w:eastAsia="Arial" w:hAnsi="Arial"/>
              </w:rPr>
              <w:t xml:space="preserve"> and authentic relationships</w:t>
            </w:r>
            <w:r w:rsidRPr="00C12492">
              <w:rPr>
                <w:rFonts w:ascii="Arial" w:eastAsia="Arial" w:hAnsi="Arial"/>
              </w:rPr>
              <w:t>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1798C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15DC98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0EC0F33F" w14:textId="6FBCAEA0" w:rsidTr="002B4FCA">
        <w:trPr>
          <w:trHeight w:hRule="exact" w:val="354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791FA" w14:textId="664B3DA3" w:rsidR="008A44F1" w:rsidRPr="00C12492" w:rsidRDefault="008A44F1" w:rsidP="00EC4995">
            <w:pPr>
              <w:numPr>
                <w:ilvl w:val="0"/>
                <w:numId w:val="5"/>
              </w:numPr>
              <w:tabs>
                <w:tab w:val="left" w:pos="432"/>
              </w:tabs>
              <w:spacing w:after="276" w:line="252" w:lineRule="exact"/>
              <w:ind w:left="72"/>
              <w:textAlignment w:val="baseline"/>
              <w:rPr>
                <w:rFonts w:ascii="Arial" w:eastAsia="Arial" w:hAnsi="Arial"/>
              </w:rPr>
            </w:pPr>
            <w:r w:rsidRPr="00C12492">
              <w:rPr>
                <w:rFonts w:ascii="Arial" w:eastAsia="Arial" w:hAnsi="Arial"/>
              </w:rPr>
              <w:t xml:space="preserve">I </w:t>
            </w:r>
            <w:r w:rsidR="00B10E84" w:rsidRPr="00C12492">
              <w:rPr>
                <w:rFonts w:ascii="Arial" w:eastAsia="Arial" w:hAnsi="Arial"/>
              </w:rPr>
              <w:t xml:space="preserve">value and </w:t>
            </w:r>
            <w:r w:rsidRPr="00C12492">
              <w:rPr>
                <w:rFonts w:ascii="Arial" w:eastAsia="Arial" w:hAnsi="Arial"/>
              </w:rPr>
              <w:t>maintain confidentiality.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80D3F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84102F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5F94B19F" w14:textId="496DAFD1" w:rsidTr="00036ADE">
        <w:trPr>
          <w:trHeight w:hRule="exact" w:val="390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064B2" w14:textId="4B7AC584" w:rsidR="008A44F1" w:rsidRDefault="008A44F1" w:rsidP="00B10E84">
            <w:pPr>
              <w:numPr>
                <w:ilvl w:val="0"/>
                <w:numId w:val="5"/>
              </w:numPr>
              <w:tabs>
                <w:tab w:val="left" w:pos="432"/>
              </w:tabs>
              <w:spacing w:after="271" w:line="252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r w:rsidRPr="00B10E84">
              <w:rPr>
                <w:rFonts w:ascii="Arial" w:eastAsia="Arial" w:hAnsi="Arial"/>
                <w:color w:val="000000"/>
              </w:rPr>
              <w:t xml:space="preserve">I am committed to the development of people and organizations.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3CBF8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ECF7A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69F2C078" w14:textId="3D6A3A09" w:rsidTr="008A44F1">
        <w:trPr>
          <w:trHeight w:hRule="exact" w:val="292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14:paraId="48BEC306" w14:textId="4E93BCB5" w:rsidR="008A44F1" w:rsidRDefault="008A44F1" w:rsidP="003454AF">
            <w:pPr>
              <w:spacing w:before="37" w:after="3" w:line="252" w:lineRule="exac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 Learning to Understand and Mentor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594C94BB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2F414662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:rsidRPr="003454AF" w14:paraId="50D56C32" w14:textId="7635F2A4" w:rsidTr="00534B64">
        <w:trPr>
          <w:trHeight w:hRule="exact" w:val="966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5147B" w14:textId="235E0C4B" w:rsidR="008A44F1" w:rsidRPr="003454AF" w:rsidRDefault="008A44F1" w:rsidP="003454AF">
            <w:pPr>
              <w:spacing w:before="37" w:after="3" w:line="252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</w:t>
            </w:r>
            <w:r w:rsidRPr="003454AF">
              <w:rPr>
                <w:rFonts w:ascii="Arial" w:eastAsia="Arial" w:hAnsi="Arial"/>
                <w:color w:val="000000"/>
              </w:rPr>
              <w:t xml:space="preserve">4. </w:t>
            </w:r>
            <w:r>
              <w:rPr>
                <w:rFonts w:ascii="Arial" w:eastAsia="Arial" w:hAnsi="Arial"/>
                <w:color w:val="000000"/>
              </w:rPr>
              <w:t xml:space="preserve">I prepare to support the organization and its leaders by learning about their history, development, challenges and community prior to our first meeting.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7F61BD" w14:textId="77777777" w:rsidR="008A44F1" w:rsidRPr="003454AF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AA8401" w14:textId="77777777" w:rsidR="008A44F1" w:rsidRPr="003454AF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4D7C3ED3" w14:textId="3E96C8BF" w:rsidTr="00534B64">
        <w:trPr>
          <w:trHeight w:hRule="exact" w:val="638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F4978" w14:textId="266F41F9" w:rsidR="008A44F1" w:rsidRDefault="008A44F1" w:rsidP="00A03E69">
            <w:pPr>
              <w:tabs>
                <w:tab w:val="left" w:pos="504"/>
              </w:tabs>
              <w:spacing w:after="108" w:line="254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5. I learn about and reflect on the cultural perspectives of the organization and its community.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4C0B" w14:textId="77777777" w:rsidR="008A44F1" w:rsidRDefault="008A44F1" w:rsidP="00636B7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A00B92" w14:textId="77777777" w:rsidR="008A44F1" w:rsidRDefault="008A44F1" w:rsidP="00636B7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297E1941" w14:textId="4BE8C51E" w:rsidTr="00534B64">
        <w:trPr>
          <w:trHeight w:hRule="exact" w:val="639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3162B" w14:textId="4D8EB80B" w:rsidR="008A44F1" w:rsidRDefault="008A44F1" w:rsidP="00A03E69">
            <w:pPr>
              <w:tabs>
                <w:tab w:val="left" w:pos="504"/>
              </w:tabs>
              <w:spacing w:after="122" w:line="250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6. I learn about and reflect on the political, social and economic issues impacting the organization and its community.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65093" w14:textId="77777777" w:rsidR="008A44F1" w:rsidRDefault="008A44F1" w:rsidP="00636B7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EB03" w14:textId="77777777" w:rsidR="008A44F1" w:rsidRDefault="008A44F1" w:rsidP="00636B7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5180636E" w14:textId="71EAA721" w:rsidTr="008A44F1">
        <w:trPr>
          <w:trHeight w:hRule="exact" w:val="292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14:paraId="666F1A5E" w14:textId="1084C23E" w:rsidR="008A44F1" w:rsidRDefault="008A44F1">
            <w:pPr>
              <w:spacing w:before="37" w:after="3" w:line="252" w:lineRule="exact"/>
              <w:ind w:left="96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Giving Feedback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4F5380C8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521AA369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0A2DDDE9" w14:textId="62FBC7E3" w:rsidTr="00BE7F92">
        <w:trPr>
          <w:trHeight w:hRule="exact" w:val="741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4695" w14:textId="3E70410C" w:rsidR="008A44F1" w:rsidRDefault="008A44F1" w:rsidP="00A03E69">
            <w:pPr>
              <w:tabs>
                <w:tab w:val="left" w:pos="504"/>
                <w:tab w:val="right" w:pos="5904"/>
              </w:tabs>
              <w:spacing w:after="112" w:line="255" w:lineRule="exact"/>
              <w:ind w:right="10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 xml:space="preserve"> 7. I am forthright, constructive, supportive and, when needed, respectfully challenging when giving feedback.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90E0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303A03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49F78B2F" w14:textId="052E6A2C" w:rsidTr="00036ADE">
        <w:trPr>
          <w:trHeight w:hRule="exact" w:val="390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2933C" w14:textId="33240DD5" w:rsidR="008A44F1" w:rsidRDefault="008A44F1" w:rsidP="00636B7D">
            <w:pPr>
              <w:tabs>
                <w:tab w:val="left" w:pos="432"/>
              </w:tabs>
              <w:spacing w:after="285" w:line="252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8. I balance the positive with the need to point out areas to improve. </w:t>
            </w:r>
          </w:p>
          <w:p w14:paraId="3B47697F" w14:textId="77777777" w:rsidR="008A44F1" w:rsidRDefault="008A44F1" w:rsidP="00636B7D">
            <w:pPr>
              <w:numPr>
                <w:ilvl w:val="0"/>
                <w:numId w:val="6"/>
              </w:numPr>
              <w:tabs>
                <w:tab w:val="left" w:pos="432"/>
              </w:tabs>
              <w:spacing w:after="285" w:line="252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FAFD" w14:textId="77777777" w:rsidR="008A44F1" w:rsidRDefault="008A44F1" w:rsidP="00636B7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ABCECF" w14:textId="77777777" w:rsidR="008A44F1" w:rsidRDefault="008A44F1" w:rsidP="00636B7D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6501E749" w14:textId="3A29B736" w:rsidTr="00036ADE">
        <w:trPr>
          <w:trHeight w:hRule="exact" w:val="381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97926" w14:textId="65F8A3D8" w:rsidR="008A44F1" w:rsidRDefault="008A44F1" w:rsidP="00A03E69">
            <w:pPr>
              <w:tabs>
                <w:tab w:val="left" w:pos="432"/>
              </w:tabs>
              <w:spacing w:after="280" w:line="252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9. I raise difficult issues in a constructive way.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9709C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666E8D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793BBD55" w14:textId="0DAC128F" w:rsidTr="00BE7F92">
        <w:trPr>
          <w:trHeight w:hRule="exact" w:val="552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E2ED" w14:textId="77510AA1" w:rsidR="008A44F1" w:rsidRDefault="008A44F1" w:rsidP="00A03E69">
            <w:pPr>
              <w:tabs>
                <w:tab w:val="left" w:pos="432"/>
              </w:tabs>
              <w:spacing w:after="280" w:line="252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10. I help people to gain new insights.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692D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50AAD4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154E0DF2" w14:textId="3AB6474E" w:rsidTr="00BE7F92">
        <w:trPr>
          <w:trHeight w:hRule="exact" w:val="552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B6BDB" w14:textId="3DF4633C" w:rsidR="008A44F1" w:rsidRDefault="008A44F1" w:rsidP="00A03E69">
            <w:pPr>
              <w:tabs>
                <w:tab w:val="left" w:pos="432"/>
              </w:tabs>
              <w:spacing w:after="276" w:line="252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11. </w:t>
            </w:r>
            <w:r w:rsidR="003C0604">
              <w:rPr>
                <w:rFonts w:ascii="Arial" w:eastAsia="Arial" w:hAnsi="Arial"/>
                <w:color w:val="000000"/>
              </w:rPr>
              <w:t xml:space="preserve">I am </w:t>
            </w:r>
            <w:r w:rsidR="00436ABB">
              <w:rPr>
                <w:rFonts w:ascii="Arial" w:eastAsia="Arial" w:hAnsi="Arial"/>
                <w:color w:val="000000"/>
              </w:rPr>
              <w:t xml:space="preserve">composed and </w:t>
            </w:r>
            <w:r w:rsidR="00E54F4C">
              <w:rPr>
                <w:rFonts w:ascii="Arial" w:eastAsia="Arial" w:hAnsi="Arial"/>
                <w:color w:val="000000"/>
              </w:rPr>
              <w:t xml:space="preserve">objective </w:t>
            </w:r>
            <w:r w:rsidR="00436ABB">
              <w:rPr>
                <w:rFonts w:ascii="Arial" w:eastAsia="Arial" w:hAnsi="Arial"/>
                <w:color w:val="000000"/>
              </w:rPr>
              <w:t xml:space="preserve">when navigating or facilitating conflict.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5B58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4F54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5565CE10" w14:textId="3B223B1C" w:rsidTr="008A44F1">
        <w:trPr>
          <w:trHeight w:hRule="exact" w:val="288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14:paraId="1957DC31" w14:textId="023D04F5" w:rsidR="008A44F1" w:rsidRDefault="00B10E84">
            <w:pPr>
              <w:spacing w:before="38" w:line="249" w:lineRule="exact"/>
              <w:ind w:left="96"/>
              <w:textAlignment w:val="baseline"/>
              <w:rPr>
                <w:rFonts w:ascii="Arial" w:eastAsia="Arial" w:hAnsi="Arial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Arial" w:eastAsia="Arial" w:hAnsi="Arial"/>
                <w:b/>
                <w:color w:val="000000"/>
              </w:rPr>
              <w:lastRenderedPageBreak/>
              <w:t>Inquiry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5AA70B35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2B4262BC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67A188D0" w14:textId="2CD29DAA" w:rsidTr="005774B8">
        <w:trPr>
          <w:trHeight w:hRule="exact" w:val="634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F2589" w14:textId="6CECEC4C" w:rsidR="008A44F1" w:rsidRDefault="008A44F1" w:rsidP="00A03E69">
            <w:pPr>
              <w:tabs>
                <w:tab w:val="left" w:pos="504"/>
                <w:tab w:val="right" w:pos="5904"/>
              </w:tabs>
              <w:spacing w:after="113" w:line="254" w:lineRule="exact"/>
              <w:ind w:left="90"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12. I spend time </w:t>
            </w:r>
            <w:r w:rsidR="00B10E84" w:rsidRPr="00C12492">
              <w:rPr>
                <w:rFonts w:ascii="Arial" w:eastAsia="Arial" w:hAnsi="Arial"/>
              </w:rPr>
              <w:t xml:space="preserve">inquiring </w:t>
            </w:r>
            <w:r>
              <w:rPr>
                <w:rFonts w:ascii="Arial" w:eastAsia="Arial" w:hAnsi="Arial"/>
                <w:color w:val="000000"/>
              </w:rPr>
              <w:t xml:space="preserve">and probing </w:t>
            </w:r>
            <w:r w:rsidRPr="00B10E84">
              <w:rPr>
                <w:rFonts w:ascii="Arial" w:eastAsia="Arial" w:hAnsi="Arial"/>
                <w:strike/>
                <w:color w:val="000000"/>
              </w:rPr>
              <w:t>i</w:t>
            </w:r>
            <w:r>
              <w:rPr>
                <w:rFonts w:ascii="Arial" w:eastAsia="Arial" w:hAnsi="Arial"/>
                <w:color w:val="000000"/>
              </w:rPr>
              <w:t xml:space="preserve">n order to understand </w:t>
            </w:r>
            <w:r w:rsidR="00B10E84" w:rsidRPr="00C12492">
              <w:rPr>
                <w:rFonts w:ascii="Arial" w:eastAsia="Arial" w:hAnsi="Arial"/>
              </w:rPr>
              <w:t xml:space="preserve">concerns and challenges </w:t>
            </w:r>
            <w:r>
              <w:rPr>
                <w:rFonts w:ascii="Arial" w:eastAsia="Arial" w:hAnsi="Arial"/>
                <w:color w:val="000000"/>
              </w:rPr>
              <w:t>fully.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DDED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F754A8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50BB0CC6" w14:textId="797778F6" w:rsidTr="005774B8">
        <w:trPr>
          <w:trHeight w:hRule="exact" w:val="552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8AD9" w14:textId="05B48D3C" w:rsidR="008A44F1" w:rsidRDefault="008A44F1" w:rsidP="00B10E84">
            <w:pPr>
              <w:tabs>
                <w:tab w:val="left" w:pos="432"/>
              </w:tabs>
              <w:spacing w:after="276" w:line="252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13. I use questions to help others review their progress</w:t>
            </w:r>
            <w:r w:rsidR="00B10E84">
              <w:rPr>
                <w:rFonts w:ascii="Arial" w:eastAsia="Arial" w:hAnsi="Arial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D8744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85D97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56599797" w14:textId="79DB5D2B" w:rsidTr="005774B8">
        <w:trPr>
          <w:trHeight w:hRule="exact" w:val="638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5F64D" w14:textId="6283A5A4" w:rsidR="008A44F1" w:rsidRDefault="008A44F1" w:rsidP="00905C74">
            <w:pPr>
              <w:tabs>
                <w:tab w:val="left" w:pos="504"/>
              </w:tabs>
              <w:spacing w:after="108" w:line="255" w:lineRule="exact"/>
              <w:ind w:righ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14. I ask questions in order to understand people better, and </w:t>
            </w:r>
            <w:r w:rsidR="00905C74" w:rsidRPr="00C12492">
              <w:rPr>
                <w:rFonts w:ascii="Arial" w:eastAsia="Arial" w:hAnsi="Arial"/>
              </w:rPr>
              <w:t xml:space="preserve">to clarify </w:t>
            </w:r>
            <w:r>
              <w:rPr>
                <w:rFonts w:ascii="Arial" w:eastAsia="Arial" w:hAnsi="Arial"/>
                <w:color w:val="000000"/>
              </w:rPr>
              <w:t>what motivates and challenges them.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6B0CE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922970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445440C0" w14:textId="554CA067" w:rsidTr="005774B8">
        <w:trPr>
          <w:trHeight w:hRule="exact" w:val="634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49984" w14:textId="7869D963" w:rsidR="008A44F1" w:rsidRDefault="008A44F1" w:rsidP="00A03E69">
            <w:pPr>
              <w:tabs>
                <w:tab w:val="left" w:pos="504"/>
                <w:tab w:val="left" w:pos="648"/>
                <w:tab w:val="left" w:pos="1224"/>
                <w:tab w:val="left" w:pos="1512"/>
                <w:tab w:val="left" w:pos="2376"/>
                <w:tab w:val="left" w:pos="2736"/>
                <w:tab w:val="left" w:pos="4032"/>
                <w:tab w:val="left" w:pos="4680"/>
                <w:tab w:val="right" w:pos="5904"/>
              </w:tabs>
              <w:spacing w:after="103" w:line="254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15. I</w:t>
            </w:r>
            <w:r>
              <w:rPr>
                <w:rFonts w:ascii="Arial" w:eastAsia="Arial" w:hAnsi="Arial"/>
                <w:color w:val="000000"/>
              </w:rPr>
              <w:tab/>
              <w:t xml:space="preserve"> use a</w:t>
            </w:r>
            <w:r>
              <w:rPr>
                <w:rFonts w:ascii="Arial" w:eastAsia="Arial" w:hAnsi="Arial"/>
                <w:color w:val="000000"/>
              </w:rPr>
              <w:tab/>
              <w:t>variety of questioning skills for different situations and purposes.</w:t>
            </w:r>
          </w:p>
          <w:p w14:paraId="47FA9B18" w14:textId="77777777" w:rsidR="008A44F1" w:rsidRDefault="008A44F1" w:rsidP="00A03E69">
            <w:pPr>
              <w:tabs>
                <w:tab w:val="left" w:pos="504"/>
                <w:tab w:val="left" w:pos="648"/>
                <w:tab w:val="left" w:pos="1224"/>
                <w:tab w:val="left" w:pos="1512"/>
                <w:tab w:val="left" w:pos="2376"/>
                <w:tab w:val="left" w:pos="2736"/>
                <w:tab w:val="left" w:pos="4032"/>
                <w:tab w:val="left" w:pos="4680"/>
                <w:tab w:val="right" w:pos="5904"/>
              </w:tabs>
              <w:spacing w:after="103" w:line="254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3663B947" w14:textId="77777777" w:rsidR="008A44F1" w:rsidRDefault="008A44F1" w:rsidP="00A03E69">
            <w:pPr>
              <w:tabs>
                <w:tab w:val="left" w:pos="504"/>
                <w:tab w:val="left" w:pos="648"/>
                <w:tab w:val="left" w:pos="1224"/>
                <w:tab w:val="left" w:pos="1512"/>
                <w:tab w:val="left" w:pos="2376"/>
                <w:tab w:val="left" w:pos="2736"/>
                <w:tab w:val="left" w:pos="4032"/>
                <w:tab w:val="left" w:pos="4680"/>
                <w:tab w:val="right" w:pos="5904"/>
              </w:tabs>
              <w:spacing w:after="103" w:line="254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46196401" w14:textId="5CEBD5C4" w:rsidR="008A44F1" w:rsidRDefault="008A44F1" w:rsidP="00A03E69">
            <w:pPr>
              <w:tabs>
                <w:tab w:val="left" w:pos="504"/>
                <w:tab w:val="left" w:pos="648"/>
                <w:tab w:val="left" w:pos="1224"/>
                <w:tab w:val="left" w:pos="1512"/>
                <w:tab w:val="left" w:pos="2376"/>
                <w:tab w:val="left" w:pos="2736"/>
                <w:tab w:val="left" w:pos="4032"/>
                <w:tab w:val="left" w:pos="4680"/>
                <w:tab w:val="right" w:pos="5904"/>
              </w:tabs>
              <w:spacing w:after="103" w:line="254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E66A2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6CDA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3D4955E6" w14:textId="1306D472" w:rsidTr="008A44F1">
        <w:trPr>
          <w:trHeight w:hRule="exact" w:val="293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14:paraId="4F83D4DD" w14:textId="08CDBE44" w:rsidR="008A44F1" w:rsidRDefault="008A44F1">
            <w:pPr>
              <w:spacing w:before="39" w:line="244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Being Open and Accessible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0F8A075E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0810C699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4AAA362C" w14:textId="069FA35E" w:rsidTr="00C3544C">
        <w:trPr>
          <w:trHeight w:hRule="exact" w:val="669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12D99" w14:textId="032AE92E" w:rsidR="008A44F1" w:rsidRDefault="008A44F1" w:rsidP="00905C74">
            <w:pPr>
              <w:tabs>
                <w:tab w:val="left" w:pos="432"/>
              </w:tabs>
              <w:spacing w:after="271" w:line="252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16. I make myself accessible to </w:t>
            </w:r>
            <w:r w:rsidR="00E54F4C">
              <w:rPr>
                <w:rFonts w:ascii="Arial" w:eastAsia="Arial" w:hAnsi="Arial"/>
                <w:color w:val="000000"/>
              </w:rPr>
              <w:t>those I mentor</w:t>
            </w:r>
            <w:r w:rsidR="00B10E84">
              <w:rPr>
                <w:rFonts w:ascii="Arial" w:eastAsia="Arial" w:hAnsi="Arial"/>
                <w:color w:val="000000"/>
              </w:rPr>
              <w:t xml:space="preserve"> </w:t>
            </w:r>
            <w:r w:rsidR="00B10E84" w:rsidRPr="00C12492">
              <w:rPr>
                <w:rFonts w:ascii="Arial" w:eastAsia="Arial" w:hAnsi="Arial"/>
              </w:rPr>
              <w:t>using</w:t>
            </w:r>
            <w:r w:rsidR="00B10E84" w:rsidRPr="00B10E84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t xml:space="preserve">interaction and communication </w:t>
            </w:r>
            <w:r w:rsidR="00C12492">
              <w:rPr>
                <w:rFonts w:ascii="Arial" w:eastAsia="Arial" w:hAnsi="Arial"/>
              </w:rPr>
              <w:t xml:space="preserve">methods </w:t>
            </w:r>
            <w:r>
              <w:rPr>
                <w:rFonts w:ascii="Arial" w:eastAsia="Arial" w:hAnsi="Arial"/>
                <w:color w:val="000000"/>
              </w:rPr>
              <w:t>most appropriate for them and their teams.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26A4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4B0113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603F0E92" w14:textId="19750B06" w:rsidTr="009722D8">
        <w:trPr>
          <w:trHeight w:hRule="exact" w:val="552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D1298" w14:textId="0FFAD012" w:rsidR="008A44F1" w:rsidRDefault="008A44F1" w:rsidP="008A44F1">
            <w:pPr>
              <w:tabs>
                <w:tab w:val="left" w:pos="432"/>
              </w:tabs>
              <w:spacing w:after="267" w:line="252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17.</w:t>
            </w:r>
            <w:r w:rsidR="00905C74">
              <w:rPr>
                <w:rFonts w:ascii="Arial" w:eastAsia="Arial" w:hAnsi="Arial"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t>I create safe spaces, making it easy for others to be open and candid.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F3E89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34A5D8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44F08B29" w14:textId="10CB1FF2" w:rsidTr="009722D8">
        <w:trPr>
          <w:trHeight w:hRule="exact" w:val="867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EDA17" w14:textId="1124313F" w:rsidR="008A44F1" w:rsidRDefault="008A44F1" w:rsidP="008A44F1">
            <w:pPr>
              <w:tabs>
                <w:tab w:val="left" w:pos="504"/>
              </w:tabs>
              <w:spacing w:after="113" w:line="254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18. I make time to prepare prior to each meeting to ensure that everyone’s time is used well but </w:t>
            </w:r>
            <w:r w:rsidR="00C12492">
              <w:rPr>
                <w:rFonts w:ascii="Arial" w:eastAsia="Arial" w:hAnsi="Arial"/>
                <w:color w:val="000000"/>
              </w:rPr>
              <w:t xml:space="preserve">I </w:t>
            </w:r>
            <w:r w:rsidR="00905C74" w:rsidRPr="00C12492">
              <w:rPr>
                <w:rFonts w:ascii="Arial" w:eastAsia="Arial" w:hAnsi="Arial"/>
              </w:rPr>
              <w:t>am</w:t>
            </w:r>
            <w:r w:rsidR="00905C74">
              <w:rPr>
                <w:rFonts w:ascii="Arial" w:eastAsia="Arial" w:hAnsi="Arial"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t xml:space="preserve">open to changing the meeting agenda if needed by those mentored.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A981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3D89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1C2F2071" w14:textId="07669A92" w:rsidTr="008A44F1">
        <w:trPr>
          <w:trHeight w:hRule="exact" w:val="293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14:paraId="5676D6C7" w14:textId="76C4F76C" w:rsidR="008A44F1" w:rsidRDefault="008A44F1">
            <w:pPr>
              <w:spacing w:before="39" w:line="249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Active Listening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281A8362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064498CD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3D9425CF" w14:textId="10A6A813" w:rsidTr="00CD47B1">
        <w:trPr>
          <w:trHeight w:hRule="exact" w:val="547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C60B9" w14:textId="20F0617F" w:rsidR="008A44F1" w:rsidRDefault="008A44F1" w:rsidP="008A44F1">
            <w:pPr>
              <w:numPr>
                <w:ilvl w:val="0"/>
                <w:numId w:val="10"/>
              </w:numPr>
              <w:tabs>
                <w:tab w:val="left" w:pos="432"/>
              </w:tabs>
              <w:spacing w:after="276" w:line="252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 listen carefully and give</w:t>
            </w:r>
            <w:r w:rsidR="00905C74">
              <w:rPr>
                <w:rFonts w:ascii="Arial" w:eastAsia="Arial" w:hAnsi="Arial"/>
                <w:color w:val="000000"/>
              </w:rPr>
              <w:t xml:space="preserve"> </w:t>
            </w:r>
            <w:r w:rsidR="00905C74" w:rsidRPr="00C12492">
              <w:rPr>
                <w:rFonts w:ascii="Arial" w:eastAsia="Arial" w:hAnsi="Arial"/>
              </w:rPr>
              <w:t>my</w:t>
            </w:r>
            <w:r>
              <w:rPr>
                <w:rFonts w:ascii="Arial" w:eastAsia="Arial" w:hAnsi="Arial"/>
                <w:color w:val="000000"/>
              </w:rPr>
              <w:t xml:space="preserve"> full attention.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77299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8A8BD6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1D7E036F" w14:textId="32236DA8" w:rsidTr="00CD47B1">
        <w:trPr>
          <w:trHeight w:hRule="exact" w:val="639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B41F3" w14:textId="55299DAD" w:rsidR="008A44F1" w:rsidRDefault="008A44F1" w:rsidP="00C12492">
            <w:pPr>
              <w:numPr>
                <w:ilvl w:val="0"/>
                <w:numId w:val="10"/>
              </w:numPr>
              <w:tabs>
                <w:tab w:val="clear" w:pos="360"/>
                <w:tab w:val="left" w:pos="504"/>
              </w:tabs>
              <w:spacing w:after="108" w:line="254" w:lineRule="exact"/>
              <w:ind w:left="504" w:right="108" w:hanging="50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When talking to others, I frequently clarify and check for understanding.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DF99E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328280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5597E442" w14:textId="70C53260" w:rsidTr="006805F3">
        <w:trPr>
          <w:trHeight w:hRule="exact" w:val="552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6756C" w14:textId="0DF4A645" w:rsidR="008A44F1" w:rsidRDefault="008A44F1" w:rsidP="00033C4B">
            <w:pPr>
              <w:numPr>
                <w:ilvl w:val="0"/>
                <w:numId w:val="10"/>
              </w:numPr>
              <w:tabs>
                <w:tab w:val="left" w:pos="432"/>
              </w:tabs>
              <w:spacing w:after="285" w:line="252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I encourage others to talk and </w:t>
            </w:r>
            <w:r w:rsidR="00D47893">
              <w:rPr>
                <w:rFonts w:ascii="Arial" w:eastAsia="Arial" w:hAnsi="Arial"/>
                <w:color w:val="000000"/>
              </w:rPr>
              <w:t xml:space="preserve">I </w:t>
            </w:r>
            <w:r>
              <w:rPr>
                <w:rFonts w:ascii="Arial" w:eastAsia="Arial" w:hAnsi="Arial"/>
                <w:color w:val="000000"/>
              </w:rPr>
              <w:t>do not interrupt.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35746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2A90D3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398B4908" w14:textId="7402C38B" w:rsidTr="006805F3">
        <w:trPr>
          <w:trHeight w:hRule="exact" w:val="547"/>
        </w:trPr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C8AEC" w14:textId="77777777" w:rsidR="008A44F1" w:rsidRDefault="008A44F1" w:rsidP="00033C4B">
            <w:pPr>
              <w:numPr>
                <w:ilvl w:val="0"/>
                <w:numId w:val="10"/>
              </w:numPr>
              <w:tabs>
                <w:tab w:val="left" w:pos="432"/>
              </w:tabs>
              <w:spacing w:after="281" w:line="252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 balance the amount of talking and listening.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A5C7F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4A3FC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14:paraId="78884948" w14:textId="77777777" w:rsidR="00C12492" w:rsidRDefault="00C12492">
      <w:r>
        <w:br w:type="page"/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8"/>
        <w:gridCol w:w="72"/>
        <w:gridCol w:w="1710"/>
        <w:gridCol w:w="5302"/>
        <w:gridCol w:w="836"/>
        <w:gridCol w:w="72"/>
      </w:tblGrid>
      <w:tr w:rsidR="00C12492" w:rsidRPr="00036ADE" w14:paraId="4B2ACC3D" w14:textId="77777777" w:rsidTr="00C12492">
        <w:trPr>
          <w:trHeight w:hRule="exact" w:val="471"/>
          <w:tblHeader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37AF008" w14:textId="77777777" w:rsidR="00C12492" w:rsidRPr="00036ADE" w:rsidRDefault="00C12492" w:rsidP="007030DA">
            <w:pPr>
              <w:jc w:val="center"/>
              <w:textAlignment w:val="baseline"/>
              <w:rPr>
                <w:rFonts w:ascii="Arial" w:eastAsia="Arial" w:hAnsi="Arial"/>
                <w:b/>
                <w:color w:val="FFFFFF" w:themeColor="background1"/>
                <w:sz w:val="24"/>
              </w:rPr>
            </w:pPr>
            <w:r w:rsidRPr="00036ADE">
              <w:rPr>
                <w:rFonts w:ascii="Arial" w:eastAsia="Arial" w:hAnsi="Arial"/>
                <w:b/>
                <w:color w:val="FFFFFF" w:themeColor="background1"/>
                <w:sz w:val="24"/>
              </w:rPr>
              <w:lastRenderedPageBreak/>
              <w:t>Characteristics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4E575266" w14:textId="77777777" w:rsidR="00C12492" w:rsidRPr="00036ADE" w:rsidRDefault="00C12492" w:rsidP="007030DA">
            <w:pPr>
              <w:spacing w:before="43" w:after="319" w:line="252" w:lineRule="exact"/>
              <w:jc w:val="center"/>
              <w:textAlignment w:val="baseline"/>
              <w:rPr>
                <w:rFonts w:ascii="Arial" w:eastAsia="Arial" w:hAnsi="Arial"/>
                <w:b/>
                <w:color w:val="FFFFFF" w:themeColor="background1"/>
              </w:rPr>
            </w:pPr>
            <w:r w:rsidRPr="00036ADE">
              <w:rPr>
                <w:rFonts w:ascii="Arial" w:eastAsia="Arial" w:hAnsi="Arial"/>
                <w:b/>
                <w:color w:val="FFFFFF" w:themeColor="background1"/>
              </w:rPr>
              <w:t>Rating of 1-4</w:t>
            </w:r>
          </w:p>
        </w:tc>
        <w:tc>
          <w:tcPr>
            <w:tcW w:w="6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700F7B0" w14:textId="77777777" w:rsidR="00C12492" w:rsidRPr="00036ADE" w:rsidRDefault="00C12492" w:rsidP="007030DA">
            <w:pPr>
              <w:spacing w:before="43" w:after="319" w:line="252" w:lineRule="exact"/>
              <w:jc w:val="center"/>
              <w:textAlignment w:val="baseline"/>
              <w:rPr>
                <w:rFonts w:ascii="Arial" w:eastAsia="Arial" w:hAnsi="Arial"/>
                <w:b/>
                <w:color w:val="FFFFFF" w:themeColor="background1"/>
              </w:rPr>
            </w:pPr>
            <w:r w:rsidRPr="00036ADE">
              <w:rPr>
                <w:rFonts w:ascii="Arial" w:eastAsia="Arial" w:hAnsi="Arial"/>
                <w:b/>
                <w:color w:val="FFFFFF" w:themeColor="background1"/>
              </w:rPr>
              <w:t xml:space="preserve">My Improvement Plan </w:t>
            </w:r>
            <w:r>
              <w:rPr>
                <w:rFonts w:ascii="Arial" w:eastAsia="Arial" w:hAnsi="Arial"/>
                <w:b/>
                <w:color w:val="FFFFFF" w:themeColor="background1"/>
              </w:rPr>
              <w:t>&amp;</w:t>
            </w:r>
            <w:r w:rsidRPr="00036ADE">
              <w:rPr>
                <w:rFonts w:ascii="Arial" w:eastAsia="Arial" w:hAnsi="Arial"/>
                <w:b/>
                <w:color w:val="FFFFFF" w:themeColor="background1"/>
              </w:rPr>
              <w:t xml:space="preserve"> How I Could Be Supported  </w:t>
            </w:r>
          </w:p>
        </w:tc>
      </w:tr>
      <w:tr w:rsidR="008A44F1" w14:paraId="6E326419" w14:textId="17E3B106" w:rsidTr="00C12492">
        <w:trPr>
          <w:trHeight w:hRule="exact" w:val="293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14:paraId="2F7D8A07" w14:textId="3481F45C" w:rsidR="008A44F1" w:rsidRDefault="008A44F1">
            <w:pPr>
              <w:spacing w:before="43" w:line="245" w:lineRule="exact"/>
              <w:ind w:left="101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Flexibility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7E250B60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14:paraId="150AE8AE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55E0EF1E" w14:textId="5E8D2936" w:rsidTr="00C12492">
        <w:trPr>
          <w:trHeight w:hRule="exact" w:val="552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70799" w14:textId="5B32BF11" w:rsidR="008A44F1" w:rsidRDefault="008A44F1" w:rsidP="00033C4B">
            <w:pPr>
              <w:numPr>
                <w:ilvl w:val="0"/>
                <w:numId w:val="10"/>
              </w:numPr>
              <w:tabs>
                <w:tab w:val="left" w:pos="432"/>
              </w:tabs>
              <w:spacing w:after="276" w:line="252" w:lineRule="exact"/>
              <w:ind w:left="7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I am open to new ideas and avoid “cookie-cutter” approaches to finding solutions.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B3D71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72D9D3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14:paraId="55707D8D" w14:textId="191B725C" w:rsidTr="00C12492">
        <w:trPr>
          <w:trHeight w:hRule="exact" w:val="687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2E49" w14:textId="1B670CB4" w:rsidR="008A44F1" w:rsidRPr="00C12492" w:rsidRDefault="00C12492" w:rsidP="00C12492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24. </w:t>
            </w:r>
            <w:r w:rsidR="008A44F1" w:rsidRPr="00C12492">
              <w:rPr>
                <w:rFonts w:ascii="Arial" w:eastAsia="Arial" w:hAnsi="Arial"/>
                <w:color w:val="000000"/>
              </w:rPr>
              <w:t>I stimulate people to use their creativity and to explore different options to find their own solutions rather than telling people what to do.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67EEF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2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EECD1" w14:textId="77777777" w:rsidR="008A44F1" w:rsidRDefault="008A44F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A44F1" w:rsidRPr="008B4906" w14:paraId="45D92446" w14:textId="6ACFED02" w:rsidTr="00C12492">
        <w:trPr>
          <w:trHeight w:hRule="exact" w:val="345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6CC5DE66" w14:textId="10220CA6" w:rsidR="008A44F1" w:rsidRPr="008B4906" w:rsidRDefault="008A44F1" w:rsidP="005B1D9B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Setting Objectives and Direction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7DF1F1E0" w14:textId="77777777" w:rsidR="008A44F1" w:rsidRPr="008B4906" w:rsidRDefault="008A44F1" w:rsidP="005B1D9B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45C452D2" w14:textId="77777777" w:rsidR="008A44F1" w:rsidRPr="008B4906" w:rsidRDefault="008A44F1" w:rsidP="005B1D9B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8A44F1" w:rsidRPr="008B4906" w14:paraId="5B66A847" w14:textId="17AA2E1D" w:rsidTr="00C12492">
        <w:trPr>
          <w:trHeight w:hRule="exact" w:val="624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38ADCA" w14:textId="43EA2DEE" w:rsidR="008A44F1" w:rsidRPr="008B4906" w:rsidRDefault="008A44F1" w:rsidP="005B1D9B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25. I help others set clear and achievable goals, based on their own organization’s circumstances, needs and aspirations.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7011C5" w14:textId="77777777" w:rsidR="008A44F1" w:rsidRPr="008B4906" w:rsidRDefault="008A44F1" w:rsidP="005B1D9B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B7D09E" w14:textId="77777777" w:rsidR="008A44F1" w:rsidRPr="008B4906" w:rsidRDefault="008A44F1" w:rsidP="005B1D9B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8A44F1" w:rsidRPr="008B4906" w14:paraId="5C5261D9" w14:textId="04CB458C" w:rsidTr="00C12492">
        <w:trPr>
          <w:trHeight w:hRule="exact" w:val="723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C22EF4" w14:textId="7670303E" w:rsidR="008A44F1" w:rsidRPr="008B4906" w:rsidRDefault="008A44F1" w:rsidP="005B1D9B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26. I strategically help people understand the environment in which they work.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900D13" w14:textId="77777777" w:rsidR="008A44F1" w:rsidRPr="008B4906" w:rsidRDefault="008A44F1" w:rsidP="005B1D9B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37C0FD" w14:textId="77777777" w:rsidR="008A44F1" w:rsidRPr="008B4906" w:rsidRDefault="008A44F1" w:rsidP="005B1D9B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8A44F1" w:rsidRPr="008B4906" w14:paraId="0132BC42" w14:textId="46F35512" w:rsidTr="00C12492">
        <w:trPr>
          <w:trHeight w:hRule="exact" w:val="921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366B8D" w14:textId="0A011A95" w:rsidR="008A44F1" w:rsidRPr="008B4906" w:rsidRDefault="008A44F1" w:rsidP="00C12492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27. I</w:t>
            </w:r>
            <w:r>
              <w:rPr>
                <w:rFonts w:ascii="Arial" w:eastAsia="Arial" w:hAnsi="Arial"/>
                <w:color w:val="000000"/>
              </w:rPr>
              <w:tab/>
              <w:t xml:space="preserve"> encourage others to work towards organizational goals grounded on the realities of the community where they work</w:t>
            </w:r>
            <w:r w:rsidR="00E54F4C">
              <w:rPr>
                <w:rFonts w:ascii="Arial" w:eastAsia="Arial" w:hAnsi="Arial"/>
                <w:color w:val="000000"/>
              </w:rPr>
              <w:t xml:space="preserve"> and their organization’s capacity and possibilities.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4C8AA1B" w14:textId="77777777" w:rsidR="008A44F1" w:rsidRPr="008B4906" w:rsidRDefault="008A44F1" w:rsidP="005B1D9B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135EFF" w14:textId="77777777" w:rsidR="008A44F1" w:rsidRPr="008B4906" w:rsidRDefault="008A44F1" w:rsidP="005B1D9B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8A44F1" w:rsidRPr="008B4906" w14:paraId="7F509F44" w14:textId="02300CBF" w:rsidTr="00C12492">
        <w:trPr>
          <w:trHeight w:hRule="exact" w:val="345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0485AFAC" w14:textId="77777777" w:rsidR="008A44F1" w:rsidRPr="008B4906" w:rsidRDefault="008A44F1" w:rsidP="00636B7D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8B4906">
              <w:rPr>
                <w:rFonts w:ascii="Arial" w:eastAsia="Arial" w:hAnsi="Arial"/>
                <w:b/>
                <w:color w:val="000000"/>
              </w:rPr>
              <w:t xml:space="preserve"> Building Capacity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17B113C8" w14:textId="77777777" w:rsidR="008A44F1" w:rsidRPr="008B4906" w:rsidRDefault="008A44F1" w:rsidP="00636B7D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0865A008" w14:textId="77777777" w:rsidR="008A44F1" w:rsidRPr="008B4906" w:rsidRDefault="008A44F1" w:rsidP="00636B7D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D715BB" w14:paraId="4BB6FBCD" w14:textId="77777777" w:rsidTr="00C12492">
        <w:trPr>
          <w:trHeight w:hRule="exact" w:val="741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8222F8" w14:textId="531A6537" w:rsidR="00D715BB" w:rsidRDefault="00AD6D07" w:rsidP="00441E1F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28. I view and treat the people I mentor as learning partners whose skills, intelligence and experience I value and respect. 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8472FD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3C2729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715BB" w14:paraId="15F799EC" w14:textId="3DB90D38" w:rsidTr="00C12492">
        <w:trPr>
          <w:trHeight w:hRule="exact" w:val="633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3583A0" w14:textId="18DFE8B8" w:rsidR="00D715BB" w:rsidRDefault="00D715BB" w:rsidP="00441E1F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28. I help people to identify key allies and partners to support their growth and development.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078EA2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3CFB78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715BB" w14:paraId="27DFE245" w14:textId="61882852" w:rsidTr="00C12492">
        <w:trPr>
          <w:trHeight w:hRule="exact" w:val="804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E72FFCE" w14:textId="20F7A67F" w:rsidR="00D715BB" w:rsidRDefault="00D715BB" w:rsidP="00441E1F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29. I learn about and share resources that can advance the organization’s goals and support the organization in learning how to evaluate and utilize resources effectively.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CC6231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7FCA33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715BB" w14:paraId="1835B3B9" w14:textId="247CDC66" w:rsidTr="00C12492">
        <w:trPr>
          <w:trHeight w:hRule="exact" w:val="633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7EA69B" w14:textId="46966B22" w:rsidR="00D715BB" w:rsidRDefault="00D715BB" w:rsidP="00441E1F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30. I approach mistakes as </w:t>
            </w:r>
            <w:r w:rsidR="0048405C">
              <w:rPr>
                <w:rFonts w:ascii="Arial" w:eastAsia="Arial" w:hAnsi="Arial"/>
                <w:color w:val="000000"/>
              </w:rPr>
              <w:t>learning</w:t>
            </w:r>
            <w:r>
              <w:rPr>
                <w:rFonts w:ascii="Arial" w:eastAsia="Arial" w:hAnsi="Arial"/>
                <w:color w:val="000000"/>
              </w:rPr>
              <w:t xml:space="preserve"> moment</w:t>
            </w:r>
            <w:r w:rsidR="00F6276A">
              <w:rPr>
                <w:rFonts w:ascii="Arial" w:eastAsia="Arial" w:hAnsi="Arial"/>
                <w:color w:val="000000"/>
              </w:rPr>
              <w:t>s</w:t>
            </w:r>
            <w:r>
              <w:rPr>
                <w:rFonts w:ascii="Arial" w:eastAsia="Arial" w:hAnsi="Arial"/>
                <w:color w:val="000000"/>
              </w:rPr>
              <w:t xml:space="preserve">, seeking to derive </w:t>
            </w:r>
            <w:r w:rsidR="0048405C">
              <w:rPr>
                <w:rFonts w:ascii="Arial" w:eastAsia="Arial" w:hAnsi="Arial"/>
                <w:color w:val="000000"/>
              </w:rPr>
              <w:t>knowledge</w:t>
            </w:r>
            <w:r>
              <w:rPr>
                <w:rFonts w:ascii="Arial" w:eastAsia="Arial" w:hAnsi="Arial"/>
                <w:color w:val="000000"/>
              </w:rPr>
              <w:t xml:space="preserve"> from them through dialogue and reflection.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CA5543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1FEEAC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D715BB" w14:paraId="1222638B" w14:textId="1514307A" w:rsidTr="00C12492">
        <w:trPr>
          <w:trHeight w:hRule="exact" w:val="624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BB0640" w14:textId="5D7DEF15" w:rsidR="00D715BB" w:rsidRDefault="00D715BB" w:rsidP="00441E1F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31.  I encourage people and organizations to continue to develop new knowledge and skills.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EBC648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9472B1" w14:textId="77777777" w:rsidR="00D715BB" w:rsidRDefault="00D715BB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C2943" w14:paraId="7C7D634C" w14:textId="77777777" w:rsidTr="00C12492">
        <w:trPr>
          <w:trHeight w:hRule="exact" w:val="633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5046BF" w14:textId="3DC09E3C" w:rsidR="00CC2943" w:rsidRDefault="00CC2943" w:rsidP="00441E1F">
            <w:pPr>
              <w:tabs>
                <w:tab w:val="left" w:pos="504"/>
              </w:tabs>
              <w:spacing w:after="107" w:line="250" w:lineRule="exact"/>
              <w:ind w:righ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32. I encourage and support leaders to develop and empower the leadership of others in the organization.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5B6DDB6" w14:textId="77777777" w:rsidR="00CC2943" w:rsidRDefault="00CC2943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621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645E2B" w14:textId="77777777" w:rsidR="00CC2943" w:rsidRDefault="00CC2943" w:rsidP="00441E1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A64100" w14:paraId="59B31768" w14:textId="77777777" w:rsidTr="00C3544C">
        <w:trPr>
          <w:gridBefore w:val="1"/>
          <w:gridAfter w:val="1"/>
          <w:wBefore w:w="6948" w:type="dxa"/>
          <w:wAfter w:w="72" w:type="dxa"/>
          <w:trHeight w:hRule="exact" w:val="472"/>
        </w:trPr>
        <w:tc>
          <w:tcPr>
            <w:tcW w:w="7084" w:type="dxa"/>
            <w:gridSpan w:val="3"/>
            <w:tcBorders>
              <w:top w:val="single" w:sz="4" w:space="0" w:color="C0504D"/>
              <w:left w:val="none" w:sz="0" w:space="0" w:color="020000"/>
              <w:bottom w:val="single" w:sz="4" w:space="0" w:color="C0504D"/>
              <w:right w:val="none" w:sz="0" w:space="0" w:color="020000"/>
            </w:tcBorders>
            <w:vAlign w:val="center"/>
          </w:tcPr>
          <w:p w14:paraId="6E08C733" w14:textId="3F264A31" w:rsidR="00A64100" w:rsidRPr="00C3544C" w:rsidRDefault="00C3544C" w:rsidP="00D77016">
            <w:pPr>
              <w:spacing w:before="167" w:after="90" w:line="205" w:lineRule="exact"/>
              <w:ind w:right="110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C3544C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Developed by Judith Sulsona, 2018. </w:t>
            </w:r>
            <w:r w:rsidR="00B27415" w:rsidRPr="00C3544C">
              <w:rPr>
                <w:rFonts w:ascii="Arial" w:eastAsia="Arial" w:hAnsi="Arial"/>
                <w:color w:val="000000"/>
                <w:sz w:val="16"/>
                <w:szCs w:val="16"/>
              </w:rPr>
              <w:t>Format a</w:t>
            </w:r>
            <w:r w:rsidR="00F84B35" w:rsidRPr="00C3544C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dapted from </w:t>
            </w:r>
            <w:r w:rsidR="00CF2660" w:rsidRPr="00C3544C">
              <w:rPr>
                <w:rFonts w:ascii="Arial" w:eastAsia="Arial" w:hAnsi="Arial"/>
                <w:color w:val="000000"/>
                <w:sz w:val="16"/>
                <w:szCs w:val="16"/>
              </w:rPr>
              <w:t>UCD HR | Mentoring Skills Checklist</w:t>
            </w:r>
          </w:p>
        </w:tc>
        <w:tc>
          <w:tcPr>
            <w:tcW w:w="83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933634" w:fill="933634"/>
            <w:vAlign w:val="center"/>
          </w:tcPr>
          <w:p w14:paraId="61CEE84F" w14:textId="77777777" w:rsidR="00A64100" w:rsidRDefault="00CF2660">
            <w:pPr>
              <w:spacing w:before="131" w:after="71" w:line="260" w:lineRule="exact"/>
              <w:ind w:right="288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</w:rPr>
              <w:t>2</w:t>
            </w:r>
          </w:p>
        </w:tc>
      </w:tr>
    </w:tbl>
    <w:p w14:paraId="4695E286" w14:textId="77777777" w:rsidR="00CF2660" w:rsidRDefault="00CF2660"/>
    <w:sectPr w:rsidR="00CF2660" w:rsidSect="008A4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42E16" w14:textId="77777777" w:rsidR="00555846" w:rsidRDefault="00555846" w:rsidP="00A66967">
      <w:r>
        <w:separator/>
      </w:r>
    </w:p>
  </w:endnote>
  <w:endnote w:type="continuationSeparator" w:id="0">
    <w:p w14:paraId="78E30681" w14:textId="77777777" w:rsidR="00555846" w:rsidRDefault="00555846" w:rsidP="00A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43629" w14:textId="77777777" w:rsidR="00A66967" w:rsidRDefault="00A66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53ED" w14:textId="77777777" w:rsidR="00A66967" w:rsidRDefault="00A66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6594" w14:textId="77777777" w:rsidR="00A66967" w:rsidRDefault="00A66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64CA6" w14:textId="77777777" w:rsidR="00555846" w:rsidRDefault="00555846" w:rsidP="00A66967">
      <w:r>
        <w:separator/>
      </w:r>
    </w:p>
  </w:footnote>
  <w:footnote w:type="continuationSeparator" w:id="0">
    <w:p w14:paraId="4D4DDC59" w14:textId="77777777" w:rsidR="00555846" w:rsidRDefault="00555846" w:rsidP="00A6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56B6" w14:textId="5D04E454" w:rsidR="00A66967" w:rsidRDefault="00A66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6987" w14:textId="1FB8640D" w:rsidR="00A66967" w:rsidRDefault="00A66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22BD" w14:textId="1575A342" w:rsidR="00A66967" w:rsidRDefault="00A66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39B"/>
    <w:multiLevelType w:val="multilevel"/>
    <w:tmpl w:val="2684F08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078FE"/>
    <w:multiLevelType w:val="hybridMultilevel"/>
    <w:tmpl w:val="D2B4CC1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D0654D"/>
    <w:multiLevelType w:val="multilevel"/>
    <w:tmpl w:val="22BCD512"/>
    <w:lvl w:ilvl="0">
      <w:start w:val="14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8146E8"/>
    <w:multiLevelType w:val="multilevel"/>
    <w:tmpl w:val="46B04E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46597E"/>
    <w:multiLevelType w:val="multilevel"/>
    <w:tmpl w:val="11FA0310"/>
    <w:lvl w:ilvl="0">
      <w:start w:val="1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000000"/>
        <w:spacing w:val="0"/>
        <w:w w:val="100"/>
        <w:sz w:val="22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16E03BA"/>
    <w:multiLevelType w:val="multilevel"/>
    <w:tmpl w:val="2684F08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890197"/>
    <w:multiLevelType w:val="multilevel"/>
    <w:tmpl w:val="21C03DF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000000"/>
        <w:spacing w:val="0"/>
        <w:w w:val="100"/>
        <w:sz w:val="22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69D6D5D"/>
    <w:multiLevelType w:val="multilevel"/>
    <w:tmpl w:val="46B04E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D73048A"/>
    <w:multiLevelType w:val="multilevel"/>
    <w:tmpl w:val="22FEAEE2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000000"/>
        <w:spacing w:val="0"/>
        <w:w w:val="100"/>
        <w:sz w:val="22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6613853"/>
    <w:multiLevelType w:val="multilevel"/>
    <w:tmpl w:val="9B50B270"/>
    <w:lvl w:ilvl="0">
      <w:start w:val="2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000000"/>
        <w:spacing w:val="0"/>
        <w:w w:val="100"/>
        <w:sz w:val="22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7764574"/>
    <w:multiLevelType w:val="multilevel"/>
    <w:tmpl w:val="1EA86296"/>
    <w:lvl w:ilvl="0">
      <w:start w:val="1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000000"/>
        <w:spacing w:val="0"/>
        <w:w w:val="100"/>
        <w:sz w:val="22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00"/>
    <w:rsid w:val="00033C4B"/>
    <w:rsid w:val="00036ADE"/>
    <w:rsid w:val="000F09A2"/>
    <w:rsid w:val="000F2DD8"/>
    <w:rsid w:val="001124F8"/>
    <w:rsid w:val="002575B3"/>
    <w:rsid w:val="003454AF"/>
    <w:rsid w:val="00347CAB"/>
    <w:rsid w:val="00393714"/>
    <w:rsid w:val="003C0604"/>
    <w:rsid w:val="00436ABB"/>
    <w:rsid w:val="00441E1F"/>
    <w:rsid w:val="0048405C"/>
    <w:rsid w:val="00555846"/>
    <w:rsid w:val="005B1D9B"/>
    <w:rsid w:val="006405A5"/>
    <w:rsid w:val="006F69AA"/>
    <w:rsid w:val="008A44F1"/>
    <w:rsid w:val="008A69F1"/>
    <w:rsid w:val="008B4906"/>
    <w:rsid w:val="00905C74"/>
    <w:rsid w:val="00A027D2"/>
    <w:rsid w:val="00A03E69"/>
    <w:rsid w:val="00A5725C"/>
    <w:rsid w:val="00A64100"/>
    <w:rsid w:val="00A66967"/>
    <w:rsid w:val="00AD6D07"/>
    <w:rsid w:val="00B10E84"/>
    <w:rsid w:val="00B27415"/>
    <w:rsid w:val="00BB3011"/>
    <w:rsid w:val="00BE16F9"/>
    <w:rsid w:val="00BF0F27"/>
    <w:rsid w:val="00C12492"/>
    <w:rsid w:val="00C3544C"/>
    <w:rsid w:val="00C81BC8"/>
    <w:rsid w:val="00CC2943"/>
    <w:rsid w:val="00CF2660"/>
    <w:rsid w:val="00D47893"/>
    <w:rsid w:val="00D715BB"/>
    <w:rsid w:val="00D77016"/>
    <w:rsid w:val="00E16E15"/>
    <w:rsid w:val="00E54F4C"/>
    <w:rsid w:val="00EC4995"/>
    <w:rsid w:val="00F6276A"/>
    <w:rsid w:val="00F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C3C03"/>
  <w15:docId w15:val="{A35B8F01-996E-4CD3-B67C-BC7DC23B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995"/>
  </w:style>
  <w:style w:type="paragraph" w:styleId="ListParagraph">
    <w:name w:val="List Paragraph"/>
    <w:basedOn w:val="Normal"/>
    <w:uiPriority w:val="34"/>
    <w:qFormat/>
    <w:rsid w:val="00EC4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967"/>
  </w:style>
  <w:style w:type="paragraph" w:styleId="Footer">
    <w:name w:val="footer"/>
    <w:basedOn w:val="Normal"/>
    <w:link w:val="FooterChar"/>
    <w:uiPriority w:val="99"/>
    <w:unhideWhenUsed/>
    <w:rsid w:val="00A66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Sulsona</dc:creator>
  <cp:lastModifiedBy>Judith Sulsona</cp:lastModifiedBy>
  <cp:revision>5</cp:revision>
  <dcterms:created xsi:type="dcterms:W3CDTF">2018-09-11T20:02:00Z</dcterms:created>
  <dcterms:modified xsi:type="dcterms:W3CDTF">2019-04-27T21:46:00Z</dcterms:modified>
</cp:coreProperties>
</file>